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56189703"/>
        <w:placeholder>
          <w:docPart w:val="D8DD138C12FD4135BE873CD2EB63C6B0"/>
        </w:placeholder>
      </w:sdtPr>
      <w:sdtEndPr/>
      <w:sdtContent>
        <w:p w14:paraId="1888CDFE" w14:textId="10E04F26" w:rsidR="007030B2" w:rsidRPr="00AA2A93" w:rsidRDefault="004E0E50" w:rsidP="00C20B92">
          <w:pPr>
            <w:pStyle w:val="Otsikko1"/>
          </w:pPr>
          <w:r w:rsidRPr="00AA2A93">
            <w:t>I informationsresursen Koski för de nationella studie- och examensregistren är det möjligt att lagra uppgifter om studieprestationer i fråga om kunnande som förvärvats i fritt bildningsarbete</w:t>
          </w:r>
        </w:p>
      </w:sdtContent>
    </w:sdt>
    <w:p w14:paraId="739F7B8B" w14:textId="77777777" w:rsidR="001A1D8B" w:rsidRDefault="001A1D8B" w:rsidP="00A9074F">
      <w:pPr>
        <w:pStyle w:val="Sisennettyteksti"/>
        <w:rPr>
          <w:lang w:val="sv-FI"/>
        </w:rPr>
      </w:pPr>
    </w:p>
    <w:p w14:paraId="198EABA6" w14:textId="2FE15C52" w:rsidR="00390D70" w:rsidRPr="00AF3022" w:rsidRDefault="0007612A" w:rsidP="00A9074F">
      <w:pPr>
        <w:pStyle w:val="Sisennettyteksti"/>
        <w:rPr>
          <w:lang w:val="sv-FI"/>
        </w:rPr>
      </w:pPr>
      <w:r w:rsidRPr="00AF3022">
        <w:rPr>
          <w:lang w:val="sv-FI"/>
        </w:rPr>
        <w:t xml:space="preserve">Arbetarnas Bildningsförbund ABF </w:t>
      </w:r>
      <w:r w:rsidR="00390D70" w:rsidRPr="00AF3022">
        <w:rPr>
          <w:lang w:val="sv-FI"/>
        </w:rPr>
        <w:t xml:space="preserve">har beslutat erbjuda sig att föra in uppgifter om prestationer för deltagare i </w:t>
      </w:r>
      <w:r w:rsidR="005F0B80">
        <w:rPr>
          <w:lang w:val="sv-FI"/>
        </w:rPr>
        <w:fldChar w:fldCharType="begin">
          <w:ffData>
            <w:name w:val="Teksti1"/>
            <w:enabled/>
            <w:calcOnExit w:val="0"/>
            <w:textInput>
              <w:default w:val="[kursen/utbildningsenhetens namn]"/>
            </w:textInput>
          </w:ffData>
        </w:fldChar>
      </w:r>
      <w:bookmarkStart w:id="0" w:name="Teksti1"/>
      <w:r w:rsidR="005F0B80">
        <w:rPr>
          <w:lang w:val="sv-FI"/>
        </w:rPr>
        <w:instrText xml:space="preserve"> FORMTEXT </w:instrText>
      </w:r>
      <w:r w:rsidR="005F0B80">
        <w:rPr>
          <w:lang w:val="sv-FI"/>
        </w:rPr>
      </w:r>
      <w:r w:rsidR="005F0B80">
        <w:rPr>
          <w:lang w:val="sv-FI"/>
        </w:rPr>
        <w:fldChar w:fldCharType="separate"/>
      </w:r>
      <w:r w:rsidR="005F0B80">
        <w:rPr>
          <w:noProof/>
          <w:lang w:val="sv-FI"/>
        </w:rPr>
        <w:t>[kursen/utbildningsenhetens namn]</w:t>
      </w:r>
      <w:r w:rsidR="005F0B80">
        <w:rPr>
          <w:lang w:val="sv-FI"/>
        </w:rPr>
        <w:fldChar w:fldCharType="end"/>
      </w:r>
      <w:bookmarkEnd w:id="0"/>
      <w:r w:rsidR="005F0B80">
        <w:rPr>
          <w:lang w:val="sv-FI"/>
        </w:rPr>
        <w:t xml:space="preserve"> </w:t>
      </w:r>
      <w:r w:rsidR="00390D70" w:rsidRPr="00AF3022">
        <w:rPr>
          <w:lang w:val="sv-FI"/>
        </w:rPr>
        <w:t xml:space="preserve">i den nationella informationsresursen inom undervisning och utbildning (tjänsten Koski). </w:t>
      </w:r>
    </w:p>
    <w:p w14:paraId="115BC704" w14:textId="77777777" w:rsidR="00390D70" w:rsidRPr="00A9074F" w:rsidRDefault="00390D70" w:rsidP="00A9074F">
      <w:pPr>
        <w:pStyle w:val="Sisennettyteksti"/>
      </w:pPr>
      <w:r w:rsidRPr="00A9074F">
        <w:t xml:space="preserve">Syftet med att registrera uppgifter </w:t>
      </w:r>
      <w:proofErr w:type="spellStart"/>
      <w:r w:rsidRPr="00A9074F">
        <w:t>om</w:t>
      </w:r>
      <w:proofErr w:type="spellEnd"/>
      <w:r w:rsidRPr="00A9074F">
        <w:t xml:space="preserve"> </w:t>
      </w:r>
      <w:proofErr w:type="spellStart"/>
      <w:r w:rsidRPr="00A9074F">
        <w:t>utbildningsprestationer</w:t>
      </w:r>
      <w:proofErr w:type="spellEnd"/>
      <w:r w:rsidRPr="00A9074F">
        <w:t xml:space="preserve"> </w:t>
      </w:r>
      <w:proofErr w:type="spellStart"/>
      <w:r w:rsidRPr="00A9074F">
        <w:t>är</w:t>
      </w:r>
      <w:proofErr w:type="spellEnd"/>
      <w:r w:rsidRPr="00A9074F">
        <w:t xml:space="preserve"> </w:t>
      </w:r>
      <w:proofErr w:type="spellStart"/>
      <w:r w:rsidRPr="00A9074F">
        <w:t>att</w:t>
      </w:r>
      <w:proofErr w:type="spellEnd"/>
      <w:r w:rsidRPr="00A9074F">
        <w:t xml:space="preserve"> </w:t>
      </w:r>
      <w:proofErr w:type="spellStart"/>
      <w:r w:rsidRPr="00A9074F">
        <w:t>tillgodose</w:t>
      </w:r>
      <w:proofErr w:type="spellEnd"/>
      <w:r w:rsidRPr="00A9074F">
        <w:t xml:space="preserve"> de </w:t>
      </w:r>
      <w:proofErr w:type="spellStart"/>
      <w:r w:rsidRPr="00A9074F">
        <w:t>studerandes</w:t>
      </w:r>
      <w:proofErr w:type="spellEnd"/>
      <w:r w:rsidRPr="00A9074F">
        <w:t xml:space="preserve"> </w:t>
      </w:r>
      <w:proofErr w:type="spellStart"/>
      <w:r w:rsidRPr="00A9074F">
        <w:t>intresse</w:t>
      </w:r>
      <w:proofErr w:type="spellEnd"/>
      <w:r w:rsidRPr="00A9074F">
        <w:t xml:space="preserve"> </w:t>
      </w:r>
      <w:proofErr w:type="spellStart"/>
      <w:r w:rsidRPr="00A9074F">
        <w:t>genom</w:t>
      </w:r>
      <w:proofErr w:type="spellEnd"/>
      <w:r w:rsidRPr="00A9074F">
        <w:t xml:space="preserve"> </w:t>
      </w:r>
      <w:proofErr w:type="spellStart"/>
      <w:r w:rsidRPr="00A9074F">
        <w:t>att</w:t>
      </w:r>
      <w:proofErr w:type="spellEnd"/>
      <w:r w:rsidRPr="00A9074F">
        <w:t xml:space="preserve"> </w:t>
      </w:r>
      <w:proofErr w:type="spellStart"/>
      <w:r w:rsidRPr="00A9074F">
        <w:t>synliggöra</w:t>
      </w:r>
      <w:proofErr w:type="spellEnd"/>
      <w:r w:rsidRPr="00A9074F">
        <w:t xml:space="preserve"> de studerandes kunnande. De uppgifter om utbildning med fri inriktning inom fritt bildningsarbete som har förts in i informationsresursen Koski får i första hand endast granskas av de studerande i tjänsten Min Studieinfo. Med hjälp av tjänsten och med eget samtycke kan en studerande dela de uppgifter om utbildningen som finns i informationsresursen till tredje parter.</w:t>
      </w:r>
    </w:p>
    <w:p w14:paraId="08EE916A" w14:textId="0A2F8DCC" w:rsidR="00390D70" w:rsidRPr="00AF3022" w:rsidRDefault="00390D70" w:rsidP="00A9074F">
      <w:pPr>
        <w:pStyle w:val="Sisennettyteksti"/>
        <w:rPr>
          <w:lang w:val="sv-FI"/>
        </w:rPr>
      </w:pPr>
      <w:r w:rsidRPr="00AF3022">
        <w:rPr>
          <w:lang w:val="sv-FI"/>
        </w:rPr>
        <w:t xml:space="preserve">Uppgifterna om prestationerna registreras endast om den studerande själv önskar det och ger sitt samtycke skriftligen. Samtycke eller registrering av uppgifterna om prestationerna är inget villkor för deltagande i utbildningen. Bedömningskriteriet för </w:t>
      </w:r>
      <w:r w:rsidR="00BF64DE">
        <w:rPr>
          <w:lang w:val="sv-FI"/>
        </w:rPr>
        <w:fldChar w:fldCharType="begin">
          <w:ffData>
            <w:name w:val="Teksti2"/>
            <w:enabled/>
            <w:calcOnExit w:val="0"/>
            <w:textInput>
              <w:default w:val="[kursens/utbildningshelhetens namn]"/>
            </w:textInput>
          </w:ffData>
        </w:fldChar>
      </w:r>
      <w:bookmarkStart w:id="1" w:name="Teksti2"/>
      <w:r w:rsidR="00BF64DE">
        <w:rPr>
          <w:lang w:val="sv-FI"/>
        </w:rPr>
        <w:instrText xml:space="preserve"> FORMTEXT </w:instrText>
      </w:r>
      <w:r w:rsidR="00BF64DE">
        <w:rPr>
          <w:lang w:val="sv-FI"/>
        </w:rPr>
      </w:r>
      <w:r w:rsidR="00BF64DE">
        <w:rPr>
          <w:lang w:val="sv-FI"/>
        </w:rPr>
        <w:fldChar w:fldCharType="separate"/>
      </w:r>
      <w:r w:rsidR="00BF64DE">
        <w:rPr>
          <w:noProof/>
          <w:lang w:val="sv-FI"/>
        </w:rPr>
        <w:t>[kursens/utbildningshelhetens namn]</w:t>
      </w:r>
      <w:r w:rsidR="00BF64DE">
        <w:rPr>
          <w:lang w:val="sv-FI"/>
        </w:rPr>
        <w:fldChar w:fldCharType="end"/>
      </w:r>
      <w:bookmarkEnd w:id="1"/>
      <w:r w:rsidRPr="00AF3022">
        <w:rPr>
          <w:lang w:val="sv-FI"/>
        </w:rPr>
        <w:t xml:space="preserve"> </w:t>
      </w:r>
      <w:r w:rsidR="00BF64DE">
        <w:rPr>
          <w:lang w:val="sv-FI"/>
        </w:rPr>
        <w:t>(</w:t>
      </w:r>
      <w:r w:rsidR="00BF64DE">
        <w:rPr>
          <w:lang w:val="sv-FI"/>
        </w:rPr>
        <w:fldChar w:fldCharType="begin">
          <w:ffData>
            <w:name w:val="Teksti3"/>
            <w:enabled/>
            <w:calcOnExit w:val="0"/>
            <w:textInput>
              <w:default w:val="[antalet] "/>
            </w:textInput>
          </w:ffData>
        </w:fldChar>
      </w:r>
      <w:bookmarkStart w:id="2" w:name="Teksti3"/>
      <w:r w:rsidR="00BF64DE">
        <w:rPr>
          <w:lang w:val="sv-FI"/>
        </w:rPr>
        <w:instrText xml:space="preserve"> FORMTEXT </w:instrText>
      </w:r>
      <w:r w:rsidR="00BF64DE">
        <w:rPr>
          <w:lang w:val="sv-FI"/>
        </w:rPr>
      </w:r>
      <w:r w:rsidR="00BF64DE">
        <w:rPr>
          <w:lang w:val="sv-FI"/>
        </w:rPr>
        <w:fldChar w:fldCharType="separate"/>
      </w:r>
      <w:r w:rsidR="00BF64DE">
        <w:rPr>
          <w:noProof/>
          <w:lang w:val="sv-FI"/>
        </w:rPr>
        <w:t xml:space="preserve">[antalet] </w:t>
      </w:r>
      <w:r w:rsidR="00BF64DE">
        <w:rPr>
          <w:lang w:val="sv-FI"/>
        </w:rPr>
        <w:fldChar w:fldCharType="end"/>
      </w:r>
      <w:bookmarkEnd w:id="2"/>
      <w:r w:rsidR="00BF64DE" w:rsidRPr="00BF64DE">
        <w:t xml:space="preserve"> </w:t>
      </w:r>
      <w:r w:rsidR="00BF64DE" w:rsidRPr="00BF64DE">
        <w:rPr>
          <w:lang w:val="sv-FI"/>
        </w:rPr>
        <w:t>studiepoäng</w:t>
      </w:r>
      <w:r w:rsidR="00BF64DE">
        <w:rPr>
          <w:lang w:val="sv-FI"/>
        </w:rPr>
        <w:t>)</w:t>
      </w:r>
      <w:r w:rsidR="00BF64DE" w:rsidRPr="00BF64DE">
        <w:rPr>
          <w:lang w:val="sv-FI"/>
        </w:rPr>
        <w:t xml:space="preserve"> </w:t>
      </w:r>
      <w:r w:rsidRPr="00AF3022">
        <w:rPr>
          <w:lang w:val="sv-FI"/>
        </w:rPr>
        <w:t>är godkänt/underkänt</w:t>
      </w:r>
      <w:r w:rsidR="00A15DDD" w:rsidRPr="00AF3022">
        <w:rPr>
          <w:lang w:val="sv-FI"/>
        </w:rPr>
        <w:t xml:space="preserve">. </w:t>
      </w:r>
      <w:r w:rsidRPr="00AF3022">
        <w:rPr>
          <w:lang w:val="sv-FI"/>
        </w:rPr>
        <w:t xml:space="preserve">Om den studerande får underkänt, förs bedömningen inte in i det nationella registret även om den studerande har gett sitt samtycke till överföring av uppgifter. </w:t>
      </w:r>
    </w:p>
    <w:p w14:paraId="434D4262" w14:textId="77777777" w:rsidR="00390D70" w:rsidRPr="00AF3022" w:rsidRDefault="00390D70" w:rsidP="00A9074F">
      <w:pPr>
        <w:pStyle w:val="Sisennettyteksti"/>
        <w:rPr>
          <w:lang w:val="sv-FI"/>
        </w:rPr>
      </w:pPr>
      <w:r w:rsidRPr="00AF3022">
        <w:rPr>
          <w:lang w:val="sv-FI"/>
        </w:rPr>
        <w:t>Läroanstalten vidtar följande åtgärder om den studerande har gett sitt samtycke:</w:t>
      </w:r>
    </w:p>
    <w:p w14:paraId="05F89042" w14:textId="77777777" w:rsidR="00390D70" w:rsidRPr="00A9074F" w:rsidRDefault="00390D70" w:rsidP="00A9074F">
      <w:pPr>
        <w:pStyle w:val="Luettelokappale"/>
      </w:pPr>
      <w:r w:rsidRPr="00A9074F">
        <w:t>bedömer den studerandes prestationer senast efter att kursen eller utbildningshelheten har avslutats</w:t>
      </w:r>
    </w:p>
    <w:p w14:paraId="2BC2E19C" w14:textId="77777777" w:rsidR="00390D70" w:rsidRPr="00A9074F" w:rsidRDefault="00390D70" w:rsidP="00A9074F">
      <w:pPr>
        <w:pStyle w:val="Luettelokappale"/>
      </w:pPr>
      <w:r w:rsidRPr="00A9074F">
        <w:t>överför uppgifterna om prestationerna till registret för undervisning och utbildning</w:t>
      </w:r>
    </w:p>
    <w:p w14:paraId="6E55E8E6" w14:textId="5716C423" w:rsidR="00390D70" w:rsidRPr="00AF3022" w:rsidRDefault="00390D70" w:rsidP="00A9074F">
      <w:pPr>
        <w:pStyle w:val="Luettelokappale"/>
      </w:pPr>
      <w:r w:rsidRPr="00A9074F">
        <w:t>lagrar den studerandes</w:t>
      </w:r>
      <w:r w:rsidRPr="00AF3022">
        <w:t xml:space="preserve"> samtycke permanent</w:t>
      </w:r>
    </w:p>
    <w:p w14:paraId="1F6F61D6" w14:textId="11151D38" w:rsidR="00A15DDD" w:rsidRPr="00AF3022" w:rsidRDefault="00A15DDD" w:rsidP="00A15DDD">
      <w:pPr>
        <w:pStyle w:val="Leipteksti"/>
        <w:spacing w:before="0" w:after="0"/>
        <w:rPr>
          <w:rFonts w:ascii="Calibri Light" w:hAnsi="Calibri Light" w:cs="Calibri Light"/>
          <w:sz w:val="24"/>
          <w:szCs w:val="24"/>
          <w:lang w:val="sv-FI"/>
        </w:rPr>
      </w:pPr>
    </w:p>
    <w:p w14:paraId="720EA84F" w14:textId="375BDD07" w:rsidR="00A15DDD" w:rsidRPr="00AF3022" w:rsidRDefault="00A15DDD" w:rsidP="00A15DDD">
      <w:pPr>
        <w:pStyle w:val="Leipteksti"/>
        <w:spacing w:before="0" w:after="0"/>
        <w:rPr>
          <w:rFonts w:ascii="Calibri Light" w:hAnsi="Calibri Light" w:cs="Calibri Light"/>
          <w:sz w:val="24"/>
          <w:szCs w:val="24"/>
          <w:lang w:val="sv-FI"/>
        </w:rPr>
      </w:pPr>
    </w:p>
    <w:p w14:paraId="3FEC963D" w14:textId="77777777" w:rsidR="00622859" w:rsidRPr="00A9074F" w:rsidRDefault="00622859" w:rsidP="00A9074F">
      <w:pPr>
        <w:pStyle w:val="Otsikko2"/>
      </w:pPr>
      <w:r w:rsidRPr="00A9074F">
        <w:t>Vilka uppgifter behandlas i anslutning till registrering av uppgifter om prestationer?</w:t>
      </w:r>
    </w:p>
    <w:p w14:paraId="724C7AA6" w14:textId="26A871CD" w:rsidR="00622859" w:rsidRPr="00AF3022" w:rsidRDefault="00622859" w:rsidP="00A9074F">
      <w:pPr>
        <w:pStyle w:val="Sisennettyteksti"/>
        <w:rPr>
          <w:lang w:val="sv-FI"/>
        </w:rPr>
      </w:pPr>
      <w:r w:rsidRPr="00AF3022">
        <w:rPr>
          <w:lang w:val="sv-FI"/>
        </w:rPr>
        <w:t xml:space="preserve">Med den studerandes samtycke för </w:t>
      </w:r>
      <w:r w:rsidR="006D5472" w:rsidRPr="00AF3022">
        <w:rPr>
          <w:lang w:val="sv-FI"/>
        </w:rPr>
        <w:t xml:space="preserve">Arbetarnas Bildningsförbund ABF </w:t>
      </w:r>
      <w:r w:rsidRPr="00AF3022">
        <w:rPr>
          <w:lang w:val="sv-FI"/>
        </w:rPr>
        <w:t>in följande uppgifter i Koski:</w:t>
      </w:r>
    </w:p>
    <w:p w14:paraId="7B0A1FFF" w14:textId="77777777" w:rsidR="00622859" w:rsidRPr="00AF3022" w:rsidRDefault="00622859" w:rsidP="00A9074F">
      <w:pPr>
        <w:pStyle w:val="Luettelokappale"/>
        <w:numPr>
          <w:ilvl w:val="0"/>
          <w:numId w:val="21"/>
        </w:numPr>
      </w:pPr>
      <w:r w:rsidRPr="00AF3022">
        <w:t xml:space="preserve">utbildningens namn och omfattning </w:t>
      </w:r>
    </w:p>
    <w:p w14:paraId="4E7A76D7" w14:textId="77777777" w:rsidR="00622859" w:rsidRPr="00AF3022" w:rsidRDefault="00622859" w:rsidP="00A9074F">
      <w:pPr>
        <w:pStyle w:val="Luettelokappale"/>
        <w:numPr>
          <w:ilvl w:val="0"/>
          <w:numId w:val="21"/>
        </w:numPr>
      </w:pPr>
      <w:r w:rsidRPr="00AF3022">
        <w:t>datum då utbildningen avslutades</w:t>
      </w:r>
    </w:p>
    <w:p w14:paraId="4B2E0406" w14:textId="513661A0" w:rsidR="00622859" w:rsidRPr="00AF3022" w:rsidRDefault="00622859" w:rsidP="00A9074F">
      <w:pPr>
        <w:pStyle w:val="Luettelokappale"/>
        <w:numPr>
          <w:ilvl w:val="0"/>
          <w:numId w:val="21"/>
        </w:numPr>
      </w:pPr>
      <w:r w:rsidRPr="00AF3022">
        <w:t>bedömning av kunnande</w:t>
      </w:r>
      <w:r w:rsidR="000D20AB" w:rsidRPr="00AF3022">
        <w:t>.</w:t>
      </w:r>
    </w:p>
    <w:p w14:paraId="58E8128F" w14:textId="77777777" w:rsidR="006D5472" w:rsidRPr="00AF3022" w:rsidRDefault="006D5472" w:rsidP="000D20AB">
      <w:pPr>
        <w:pStyle w:val="Leipteksti"/>
        <w:spacing w:before="0" w:after="0"/>
        <w:ind w:left="720"/>
        <w:rPr>
          <w:rFonts w:ascii="Calibri Light" w:hAnsi="Calibri Light" w:cs="Calibri Light"/>
          <w:sz w:val="24"/>
          <w:szCs w:val="24"/>
          <w:lang w:val="sv-FI"/>
        </w:rPr>
      </w:pPr>
    </w:p>
    <w:p w14:paraId="3F5D45ED" w14:textId="2E4C2532" w:rsidR="00622859" w:rsidRPr="00AF3022" w:rsidRDefault="00622859" w:rsidP="00A9074F">
      <w:pPr>
        <w:pStyle w:val="Sisennettyteksti"/>
        <w:rPr>
          <w:lang w:val="sv-FI"/>
        </w:rPr>
      </w:pPr>
      <w:r w:rsidRPr="00AF3022">
        <w:rPr>
          <w:lang w:val="sv-FI"/>
        </w:rPr>
        <w:t xml:space="preserve">Den studerande eller, i fråga om en minderårig studerande, vårdnadshavaren ger sitt skriftliga samtycke till att uppgifterna lagras när den studerande anmäler sig till utbildningen eller senast när utbildningen inleds på det sätt som huvudmannen för läroanstalten närmare har angett. </w:t>
      </w:r>
    </w:p>
    <w:p w14:paraId="78507694" w14:textId="353EE814" w:rsidR="00622859" w:rsidRPr="00AF3022" w:rsidRDefault="00622859" w:rsidP="00A9074F">
      <w:pPr>
        <w:pStyle w:val="Sisennettyteksti"/>
        <w:rPr>
          <w:lang w:val="sv-FI"/>
        </w:rPr>
      </w:pPr>
      <w:r w:rsidRPr="00AF3022">
        <w:rPr>
          <w:lang w:val="sv-FI"/>
        </w:rPr>
        <w:t xml:space="preserve">Utöver de uppgifter som förts in av </w:t>
      </w:r>
      <w:r w:rsidR="006D5472" w:rsidRPr="00AF3022">
        <w:rPr>
          <w:lang w:val="sv-FI"/>
        </w:rPr>
        <w:t xml:space="preserve">Arbetarnas Bildningsförbund ABF </w:t>
      </w:r>
      <w:r w:rsidRPr="00AF3022">
        <w:rPr>
          <w:lang w:val="sv-FI"/>
        </w:rPr>
        <w:t>registrerar Utbildningsstyrelsen som personuppgiftsansvarig för Koski de uppgifter om den studerande som krävs för ett studentnummer. Ett studentnummer är en permanent kod som tilldelas av Utbildningsstyrelsen och som används för att identifiera en person i Utbildningsstyrelsens tjänster. Bestämmelser om studentnummer finns i lagen om nationella studie- och examensregister (3 §). När ett studentnummer skapas, införs följande uppgifter om den studerande i studentnummerregistret</w:t>
      </w:r>
      <w:r w:rsidRPr="00AF3022">
        <w:rPr>
          <w:vertAlign w:val="superscript"/>
          <w:lang w:val="sv-FI"/>
        </w:rPr>
        <w:footnoteReference w:id="1"/>
      </w:r>
      <w:r w:rsidRPr="00AF3022">
        <w:rPr>
          <w:lang w:val="sv-FI"/>
        </w:rPr>
        <w:t>:</w:t>
      </w:r>
    </w:p>
    <w:p w14:paraId="41E1F1AB" w14:textId="77777777" w:rsidR="00622859" w:rsidRPr="00A9074F" w:rsidRDefault="00622859" w:rsidP="00A9074F">
      <w:pPr>
        <w:pStyle w:val="Luettelokappale"/>
        <w:numPr>
          <w:ilvl w:val="0"/>
          <w:numId w:val="23"/>
        </w:numPr>
      </w:pPr>
      <w:r w:rsidRPr="00A9074F">
        <w:t>namn</w:t>
      </w:r>
    </w:p>
    <w:p w14:paraId="14010829" w14:textId="77777777" w:rsidR="00622859" w:rsidRPr="00A9074F" w:rsidRDefault="00622859" w:rsidP="00A9074F">
      <w:pPr>
        <w:pStyle w:val="Luettelokappale"/>
        <w:numPr>
          <w:ilvl w:val="0"/>
          <w:numId w:val="23"/>
        </w:numPr>
      </w:pPr>
      <w:r w:rsidRPr="00A9074F">
        <w:t>studentnummer</w:t>
      </w:r>
    </w:p>
    <w:p w14:paraId="06A2DAF9" w14:textId="77777777" w:rsidR="00622859" w:rsidRPr="00A9074F" w:rsidRDefault="00622859" w:rsidP="00A9074F">
      <w:pPr>
        <w:pStyle w:val="Luettelokappale"/>
        <w:numPr>
          <w:ilvl w:val="0"/>
          <w:numId w:val="23"/>
        </w:numPr>
      </w:pPr>
      <w:r w:rsidRPr="00A9074F">
        <w:t>personbeteckning</w:t>
      </w:r>
    </w:p>
    <w:p w14:paraId="30B74046" w14:textId="77777777" w:rsidR="00622859" w:rsidRPr="00A9074F" w:rsidRDefault="00622859" w:rsidP="00A9074F">
      <w:pPr>
        <w:pStyle w:val="Luettelokappale"/>
        <w:numPr>
          <w:ilvl w:val="0"/>
          <w:numId w:val="23"/>
        </w:numPr>
      </w:pPr>
      <w:r w:rsidRPr="00A9074F">
        <w:t>medborgarskap</w:t>
      </w:r>
    </w:p>
    <w:p w14:paraId="012991A7" w14:textId="77777777" w:rsidR="00622859" w:rsidRPr="00A9074F" w:rsidRDefault="00622859" w:rsidP="00A9074F">
      <w:pPr>
        <w:pStyle w:val="Luettelokappale"/>
        <w:numPr>
          <w:ilvl w:val="0"/>
          <w:numId w:val="23"/>
        </w:numPr>
      </w:pPr>
      <w:r w:rsidRPr="00A9074F">
        <w:t>kön</w:t>
      </w:r>
    </w:p>
    <w:p w14:paraId="32C56D70" w14:textId="77777777" w:rsidR="00622859" w:rsidRPr="00A9074F" w:rsidRDefault="00622859" w:rsidP="00A9074F">
      <w:pPr>
        <w:pStyle w:val="Luettelokappale"/>
        <w:numPr>
          <w:ilvl w:val="0"/>
          <w:numId w:val="23"/>
        </w:numPr>
      </w:pPr>
      <w:r w:rsidRPr="00A9074F">
        <w:t>modersmål</w:t>
      </w:r>
    </w:p>
    <w:p w14:paraId="5831E8AA" w14:textId="20D3E24C" w:rsidR="002E45CF" w:rsidRPr="00A9074F" w:rsidRDefault="00622859" w:rsidP="00A9074F">
      <w:pPr>
        <w:pStyle w:val="Luettelokappale"/>
        <w:numPr>
          <w:ilvl w:val="0"/>
          <w:numId w:val="23"/>
        </w:numPr>
      </w:pPr>
      <w:r w:rsidRPr="00A9074F">
        <w:t>behövlig kontaktinformation.</w:t>
      </w:r>
    </w:p>
    <w:p w14:paraId="4CAEA43E" w14:textId="77777777" w:rsidR="00622859" w:rsidRPr="00AF3022" w:rsidRDefault="00622859" w:rsidP="00A9074F">
      <w:pPr>
        <w:pStyle w:val="Sisennettyteksti"/>
        <w:rPr>
          <w:lang w:val="sv-FI"/>
        </w:rPr>
      </w:pPr>
      <w:r w:rsidRPr="00AF3022">
        <w:rPr>
          <w:lang w:val="sv-FI"/>
        </w:rPr>
        <w:t>Genom den studerandes personbeteckning uppdateras de aktuella uppgifterna om medborgarskap, kön, modersmål, hemkommun och kontaktinformation från myndigheten för digitalisering och befolkningsdata. I fråga om personer utan personbeteckning för läroanstalten in personens medborgarskap, kön och modersmål i studentnummerregistret.</w:t>
      </w:r>
    </w:p>
    <w:p w14:paraId="62DFB48A" w14:textId="373523E6" w:rsidR="00622859" w:rsidRPr="00AF3022" w:rsidRDefault="003273BB" w:rsidP="00A9074F">
      <w:pPr>
        <w:pStyle w:val="Sisennettyteksti"/>
        <w:rPr>
          <w:lang w:val="sv-FI"/>
        </w:rPr>
      </w:pPr>
      <w:r w:rsidRPr="00AF3022">
        <w:rPr>
          <w:lang w:val="sv-FI"/>
        </w:rPr>
        <w:t xml:space="preserve">Arbetarnas Bildningsförbund ABF </w:t>
      </w:r>
      <w:r w:rsidR="00622859" w:rsidRPr="00AF3022">
        <w:rPr>
          <w:lang w:val="sv-FI"/>
        </w:rPr>
        <w:t xml:space="preserve">erbjuder sig att i Koski föra in uppgifter om studieprestationer för kunnande som förvärvats i fritt bildningsarbete, från och med </w:t>
      </w:r>
      <w:r w:rsidRPr="00AF3022">
        <w:rPr>
          <w:lang w:val="sv-FI"/>
        </w:rPr>
        <w:t>1.8.2021.</w:t>
      </w:r>
    </w:p>
    <w:p w14:paraId="51D6CDEF" w14:textId="77777777" w:rsidR="003C7F9D" w:rsidRDefault="003C7F9D">
      <w:pPr>
        <w:spacing w:after="0" w:line="240" w:lineRule="auto"/>
        <w:rPr>
          <w:rFonts w:ascii="Rockwell" w:eastAsiaTheme="majorEastAsia" w:hAnsi="Rockwell" w:cstheme="majorHAnsi"/>
          <w:sz w:val="26"/>
          <w:szCs w:val="26"/>
          <w:lang w:val="sv-SE"/>
        </w:rPr>
      </w:pPr>
      <w:r>
        <w:rPr>
          <w:lang w:val="sv-SE"/>
        </w:rPr>
        <w:br w:type="page"/>
      </w:r>
    </w:p>
    <w:p w14:paraId="3B1E000E" w14:textId="014F149F" w:rsidR="00622859" w:rsidRPr="00AF3022" w:rsidRDefault="00622859" w:rsidP="00A9074F">
      <w:pPr>
        <w:pStyle w:val="Otsikko2"/>
        <w:rPr>
          <w:lang w:val="sv-SE"/>
        </w:rPr>
      </w:pPr>
      <w:r w:rsidRPr="00AF3022">
        <w:rPr>
          <w:lang w:val="sv-SE"/>
        </w:rPr>
        <w:lastRenderedPageBreak/>
        <w:t>Personuppgiftsansvariga</w:t>
      </w:r>
    </w:p>
    <w:p w14:paraId="08F4DE79" w14:textId="77777777" w:rsidR="00622859" w:rsidRPr="00AF3022" w:rsidRDefault="00622859" w:rsidP="00A9074F">
      <w:pPr>
        <w:pStyle w:val="Sisennettyteksti"/>
        <w:rPr>
          <w:lang w:val="sv-FI"/>
        </w:rPr>
      </w:pPr>
      <w:r w:rsidRPr="00AF3022">
        <w:rPr>
          <w:lang w:val="sv-FI"/>
        </w:rPr>
        <w:t xml:space="preserve">När det gäller uppgifter om utbildning med fri inriktning i fritt bildningsarbete är Utbildningsstyrelsen och huvudmännen för läroanstalterna för fritt bildningsarbete gemensamt personuppgiftsansvariga för informationsresursen inom undervisning och utbildning. I frågor om registret är Utbildningsstyrelsens kontaktadress på e-post </w:t>
      </w:r>
      <w:proofErr w:type="spellStart"/>
      <w:r w:rsidRPr="00AF3022">
        <w:rPr>
          <w:lang w:val="sv-FI"/>
        </w:rPr>
        <w:t>koski</w:t>
      </w:r>
      <w:proofErr w:type="spellEnd"/>
      <w:r w:rsidRPr="00AF3022">
        <w:rPr>
          <w:lang w:val="sv-FI"/>
        </w:rPr>
        <w:t xml:space="preserve">(at)opintopolku.fi. Dataskyddsbeskrivningen innehåller aktuell information om Utbildningsstyrelsens dataskyddsombud: </w:t>
      </w:r>
      <w:hyperlink r:id="rId11" w:history="1">
        <w:r w:rsidRPr="00AF3022">
          <w:rPr>
            <w:rStyle w:val="Hyperlinkki"/>
            <w:rFonts w:cs="Calibri Light"/>
            <w:lang w:val="sv-FI"/>
          </w:rPr>
          <w:t>https://studieinfo.fi/wp/dataskyddsbeskrivning/dataskyddsbeskrivning-av-koski-tjansten-2/</w:t>
        </w:r>
      </w:hyperlink>
      <w:r w:rsidRPr="00AF3022">
        <w:rPr>
          <w:lang w:val="sv-FI"/>
        </w:rPr>
        <w:t xml:space="preserve">  </w:t>
      </w:r>
    </w:p>
    <w:p w14:paraId="35078314" w14:textId="705D165C" w:rsidR="00622859" w:rsidRPr="00AF3022" w:rsidRDefault="00622859" w:rsidP="00A9074F">
      <w:pPr>
        <w:pStyle w:val="Sisennettyteksti"/>
        <w:rPr>
          <w:lang w:val="sv-FI"/>
        </w:rPr>
      </w:pPr>
      <w:r w:rsidRPr="00AF3022">
        <w:rPr>
          <w:lang w:val="sv-FI"/>
        </w:rPr>
        <w:t xml:space="preserve">Dataskyddsombudet för </w:t>
      </w:r>
      <w:r w:rsidR="003273BB" w:rsidRPr="00AF3022">
        <w:rPr>
          <w:lang w:val="sv-FI"/>
        </w:rPr>
        <w:t xml:space="preserve">Arbetarnas Bildningsförbund ABF </w:t>
      </w:r>
      <w:r w:rsidRPr="00AF3022">
        <w:rPr>
          <w:lang w:val="sv-FI"/>
        </w:rPr>
        <w:t xml:space="preserve">är </w:t>
      </w:r>
      <w:r w:rsidR="003273BB" w:rsidRPr="00AF3022">
        <w:rPr>
          <w:lang w:val="sv-FI"/>
        </w:rPr>
        <w:t>Mika Ukkonen, mika.ukkonen@tsl.fi</w:t>
      </w:r>
      <w:r w:rsidRPr="00AF3022">
        <w:rPr>
          <w:lang w:val="sv-FI"/>
        </w:rPr>
        <w:t xml:space="preserve">. </w:t>
      </w:r>
      <w:r w:rsidR="003273BB" w:rsidRPr="00AF3022">
        <w:rPr>
          <w:lang w:val="sv-FI"/>
        </w:rPr>
        <w:t>Arbetarnas Bildningsförbund ABF</w:t>
      </w:r>
      <w:r w:rsidRPr="00AF3022">
        <w:rPr>
          <w:lang w:val="sv-FI"/>
        </w:rPr>
        <w:t xml:space="preserve"> som är personuppgiftsansvarig ansvarar för att uppgifterna förs in i den nationella informationsresursen och att uppgifterna är korrekta och uppdaterade.</w:t>
      </w:r>
    </w:p>
    <w:p w14:paraId="7C3C55CD" w14:textId="77777777" w:rsidR="00622859" w:rsidRPr="00AF3022" w:rsidRDefault="00622859" w:rsidP="00A9074F">
      <w:pPr>
        <w:pStyle w:val="Otsikko2"/>
        <w:rPr>
          <w:lang w:val="sv-SE"/>
        </w:rPr>
      </w:pPr>
      <w:r w:rsidRPr="00AF3022">
        <w:rPr>
          <w:lang w:val="sv-SE"/>
        </w:rPr>
        <w:t>Vad är den nationella informationsresursen inom undervisning och utbildning (Koski)?</w:t>
      </w:r>
    </w:p>
    <w:p w14:paraId="31B49AE0" w14:textId="77777777" w:rsidR="00622859" w:rsidRPr="00AF3022" w:rsidRDefault="00622859" w:rsidP="00A9074F">
      <w:pPr>
        <w:pStyle w:val="Sisennettyteksti"/>
        <w:rPr>
          <w:lang w:val="sv-FI"/>
        </w:rPr>
      </w:pPr>
      <w:r w:rsidRPr="00AF3022">
        <w:rPr>
          <w:lang w:val="sv-FI"/>
        </w:rPr>
        <w:t>Den nationella informationsresursen inom undervisning och utbildning (Koski) är en nationell informationsresurs vars datainnehåll beskrivs i registrets dataskyddsbeskrivning</w:t>
      </w:r>
      <w:r w:rsidRPr="00AF3022">
        <w:rPr>
          <w:vertAlign w:val="superscript"/>
          <w:lang w:val="sv-FI"/>
        </w:rPr>
        <w:footnoteReference w:id="2"/>
      </w:r>
      <w:r w:rsidRPr="00AF3022">
        <w:rPr>
          <w:lang w:val="sv-FI"/>
        </w:rPr>
        <w:t>. Bestämmelser om informationsresursen finns i andra kapitlet i lagen om nationella studie- och examensregister (884/2017). När det gäller uppgifter om prestationer i utbildning med fri inriktning i fritt bildningsarbete är Utbildningsstyrelsen och huvudmännen för läroanstalterna för fritt bildningsarbete gemensamt personuppgiftsansvariga för informationsresursen inom undervisning och utbildning. Utbildningsstyrelsen ansvarar för administrationen av Koski.</w:t>
      </w:r>
    </w:p>
    <w:p w14:paraId="78A65186" w14:textId="77777777" w:rsidR="00622859" w:rsidRPr="00AF3022" w:rsidRDefault="00622859" w:rsidP="00A9074F">
      <w:pPr>
        <w:pStyle w:val="Sisennettyteksti"/>
        <w:rPr>
          <w:lang w:val="sv-FI"/>
        </w:rPr>
      </w:pPr>
      <w:r w:rsidRPr="00AF3022">
        <w:rPr>
          <w:lang w:val="sv-FI"/>
        </w:rPr>
        <w:t xml:space="preserve">Målet med att registrera studieprestationer i ett nationellt register är att synliggöra annat kunnande som förvärvats i fritt bildningsarbete än examensinriktat kunnande. De studier med fri inriktning som ordnas i fritt bildningsarbete och som inte leder till examen ger deltagarna många olika slags kunskaper som behövs i arbetslivet och på fritiden och som bättre kan identifieras och erkännas tack vare registret. De uppgifter om studieprestationer i fritt bildningsarbete som lagras i Koski kommer i princip inte att användas i följande syften: att sköta lagstadgade myndighetsuppgifter, effektivisera förvaltningens verksamhet, utveckla det fria bildningsarbetet, fatta beslut om fritt bildningsarbete och utvärdera, </w:t>
      </w:r>
      <w:proofErr w:type="spellStart"/>
      <w:r w:rsidRPr="00AF3022">
        <w:rPr>
          <w:lang w:val="sv-FI"/>
        </w:rPr>
        <w:t>statistikföra</w:t>
      </w:r>
      <w:proofErr w:type="spellEnd"/>
      <w:r w:rsidRPr="00AF3022">
        <w:rPr>
          <w:lang w:val="sv-FI"/>
        </w:rPr>
        <w:t>, följa upp och undersöka det fria bildningsarbetet. Uppgifterna i informationsresursen är tillgängliga för personen själv i tjänsten Mina studieprestationer i Min Studieinfo (</w:t>
      </w:r>
      <w:hyperlink r:id="rId12" w:history="1">
        <w:r w:rsidRPr="00AF3022">
          <w:rPr>
            <w:rStyle w:val="Hyperlinkki"/>
            <w:rFonts w:cs="Calibri Light"/>
            <w:lang w:val="sv-FI"/>
          </w:rPr>
          <w:t>https://studieinfo.fi/oma-opintopolku/</w:t>
        </w:r>
      </w:hyperlink>
      <w:r w:rsidRPr="00AF3022">
        <w:rPr>
          <w:lang w:val="sv-FI"/>
        </w:rPr>
        <w:t>).</w:t>
      </w:r>
    </w:p>
    <w:p w14:paraId="1F926CD4" w14:textId="682D6F27" w:rsidR="00622859" w:rsidRPr="00AF3022" w:rsidRDefault="00622859" w:rsidP="009134E0">
      <w:pPr>
        <w:pStyle w:val="Sisennettyteksti"/>
        <w:keepLines/>
        <w:rPr>
          <w:lang w:val="sv-FI"/>
        </w:rPr>
      </w:pPr>
      <w:r w:rsidRPr="00AF3022">
        <w:rPr>
          <w:lang w:val="sv-FI"/>
        </w:rPr>
        <w:lastRenderedPageBreak/>
        <w:t xml:space="preserve">Enligt lagen om nationella studie- och examensregister ska en huvudman för en läroanstalt enligt lagen om fritt bildningsarbete föra in uppgifter om prestationer i den nationella informationsresursen, om huvudmannen har beslutat erbjuda sig att föra in uppgifterna i informationsresursen för de studerande som deltar i utbildningen och den studerande samtycker till att uppgifterna förs in. </w:t>
      </w:r>
      <w:r w:rsidR="002641B3" w:rsidRPr="00AF3022">
        <w:rPr>
          <w:lang w:val="sv-FI"/>
        </w:rPr>
        <w:t xml:space="preserve">Arbetarnas Bildningsförbund ABF </w:t>
      </w:r>
      <w:r w:rsidRPr="00AF3022">
        <w:rPr>
          <w:lang w:val="sv-FI"/>
        </w:rPr>
        <w:t xml:space="preserve">beslutar för vilka utbildningar huvudmannen börjar erbjuda sig att föra in uppgifter och från och med vilken dag. </w:t>
      </w:r>
    </w:p>
    <w:p w14:paraId="4F65D143" w14:textId="77777777" w:rsidR="00622859" w:rsidRPr="00AF3022" w:rsidRDefault="00622859" w:rsidP="00A9074F">
      <w:pPr>
        <w:pStyle w:val="Otsikko2"/>
        <w:rPr>
          <w:lang w:val="sv-SE"/>
        </w:rPr>
      </w:pPr>
      <w:r w:rsidRPr="00AF3022">
        <w:rPr>
          <w:lang w:val="sv-SE"/>
        </w:rPr>
        <w:t>Utlämnande av uppgifter och möjlighet för studerande att hantera uppgifter</w:t>
      </w:r>
    </w:p>
    <w:p w14:paraId="1019E5CA" w14:textId="77777777" w:rsidR="00622859" w:rsidRPr="00AF3022" w:rsidRDefault="00622859" w:rsidP="00A9074F">
      <w:pPr>
        <w:pStyle w:val="Sisennettyteksti"/>
        <w:rPr>
          <w:lang w:val="sv-FI"/>
        </w:rPr>
      </w:pPr>
      <w:bookmarkStart w:id="3" w:name="_Hlk33188399"/>
      <w:r w:rsidRPr="00AF3022">
        <w:rPr>
          <w:lang w:val="sv-FI"/>
        </w:rPr>
        <w:t xml:space="preserve">På de uppgifter om prestationer i fritt bildningsarbete som lagras i den nationella informationsresursen baserat på samtycke tillämpas inte bestämmelserna om utlämnande av uppgifter i lagen om nationella studie- och examensregister (884/2017). Därför kan uppgifterna med stöd av lagen om informationsresursen endast lämnas ut av studerande själva. I tjänsten Min Studieinfo kan en studerande granska sina egna utbildningsuppgifter och skicka uppgifter till en tredje part, om den studerande själv vill det. </w:t>
      </w:r>
    </w:p>
    <w:p w14:paraId="4C911FD1" w14:textId="77777777" w:rsidR="00622859" w:rsidRPr="00AF3022" w:rsidRDefault="00622859" w:rsidP="00A9074F">
      <w:pPr>
        <w:pStyle w:val="Sisennettyteksti"/>
        <w:rPr>
          <w:lang w:val="sv-FI"/>
        </w:rPr>
      </w:pPr>
      <w:r w:rsidRPr="00AF3022">
        <w:rPr>
          <w:lang w:val="sv-FI"/>
        </w:rPr>
        <w:t xml:space="preserve">I tjänsten sker det så att den studerande skapar en hyperlänk och sedan skickar länken till den kontaktperson som den studerande valt. Genom att aktivera (klicka på) länken kan mottagaren se de utbildningsuppgifter som den studerande valt. Den studerande kan till exempel skicka läroanstalten eller arbetsgivaren en länk till vissa studieprestationer i informationsresursen. I tjänsten kan den studerande också inaktivera länken och på så sätt påverka utlämnandet av uppgifter. I praktiken säkerställer </w:t>
      </w:r>
      <w:proofErr w:type="spellStart"/>
      <w:r w:rsidRPr="00AF3022">
        <w:rPr>
          <w:lang w:val="sv-FI"/>
        </w:rPr>
        <w:t>inaktiveringen</w:t>
      </w:r>
      <w:proofErr w:type="spellEnd"/>
      <w:r w:rsidRPr="00AF3022">
        <w:rPr>
          <w:lang w:val="sv-FI"/>
        </w:rPr>
        <w:t xml:space="preserve"> av länken att en tredje part inte längre kan se de uppgifter som lämnats ut.</w:t>
      </w:r>
      <w:bookmarkEnd w:id="3"/>
    </w:p>
    <w:p w14:paraId="767E7FEC" w14:textId="77777777" w:rsidR="00622859" w:rsidRPr="00AF3022" w:rsidRDefault="00622859" w:rsidP="00A9074F">
      <w:pPr>
        <w:pStyle w:val="Sisennettyteksti"/>
        <w:rPr>
          <w:lang w:val="sv-FI"/>
        </w:rPr>
      </w:pPr>
      <w:r w:rsidRPr="00AF3022">
        <w:rPr>
          <w:lang w:val="sv-FI"/>
        </w:rPr>
        <w:t>Om den studerande vill utnyttja sina studieprestationer vid en annan läroanstalt, ska den studerande själv se till att uppgifterna lämnas ut, eftersom studiehandledaren inte automatiskt har rätt att granska de studieprestationer som den studerande utfört i det fria bildningsarbetet och som förts in i Koski. Dessutom kan den studerande även i fortsättningen be institutet ge ett separat intyg över den utbildning som den studerande genomgått i det fria bildningsarbetet.</w:t>
      </w:r>
    </w:p>
    <w:p w14:paraId="6DFE6942" w14:textId="77777777" w:rsidR="00622859" w:rsidRPr="00AF3022" w:rsidRDefault="00622859" w:rsidP="00A9074F">
      <w:pPr>
        <w:pStyle w:val="Sisennettyteksti"/>
        <w:rPr>
          <w:lang w:val="sv-FI"/>
        </w:rPr>
      </w:pPr>
      <w:r w:rsidRPr="00AF3022">
        <w:rPr>
          <w:lang w:val="sv-FI"/>
        </w:rPr>
        <w:t>I tjänsten kan den studerande också ge sitt samtycke till att uppgifter lämnas ut till en tredje part som Utbildningsstyrelsen har ett avtal med om utlämnande av uppgifter. Om samtycke inte ges till utlämnande av uppgifter till någon part, är uppgifterna enligt lagen om nationella studie- och examensregister endast tillgängliga för personen själv, läroanstaltens huvudman som fört in uppgifterna och Utbildningsstyrelsen som administrerar informationsresursen. I vissa situationer har myndigheter dock med stöd av andra lagar rätt till uppgifter i Koski. Statistikcentralen har till exempel med stöd av statistiklagen (280/2004) och Folkpensionsanstalten med stöd av lagen om studiestöd (65/1994) rätt att ur informationsresursen få de uppgifter som de har rätt att få av en huvudman för en läroanstalt.</w:t>
      </w:r>
    </w:p>
    <w:p w14:paraId="5418F1CD" w14:textId="77777777" w:rsidR="00622859" w:rsidRPr="00AF3022" w:rsidRDefault="00622859" w:rsidP="00A9074F">
      <w:pPr>
        <w:pStyle w:val="Sisennettyteksti"/>
        <w:rPr>
          <w:lang w:val="sv-FI"/>
        </w:rPr>
      </w:pPr>
      <w:r w:rsidRPr="00AF3022">
        <w:rPr>
          <w:lang w:val="sv-FI"/>
        </w:rPr>
        <w:lastRenderedPageBreak/>
        <w:t xml:space="preserve">Dessutom får de tjänsteleverantörer som deltar i upprätthållandet av Koski-tjänsten och utvecklingen av tjänsten (personuppgiftsbiträden) granska personuppgifter i Koski när de sköter sådana uppgifter för att administrera information som ingår i Utbildningsstyrelsens uppgifter som personuppgiftsansvarig. </w:t>
      </w:r>
    </w:p>
    <w:p w14:paraId="5C0123CE" w14:textId="77777777" w:rsidR="00622859" w:rsidRPr="00AF3022" w:rsidRDefault="00622859" w:rsidP="00A9074F">
      <w:pPr>
        <w:pStyle w:val="Otsikko2"/>
        <w:rPr>
          <w:lang w:val="sv-SE"/>
        </w:rPr>
      </w:pPr>
      <w:r w:rsidRPr="00AF3022">
        <w:rPr>
          <w:lang w:val="sv-SE"/>
        </w:rPr>
        <w:t>Lagringstid för personuppgifter</w:t>
      </w:r>
    </w:p>
    <w:p w14:paraId="32C789FA" w14:textId="77777777" w:rsidR="00622859" w:rsidRPr="00AF3022" w:rsidRDefault="00622859" w:rsidP="00A9074F">
      <w:pPr>
        <w:pStyle w:val="Sisennettyteksti"/>
        <w:rPr>
          <w:lang w:val="sv-FI"/>
        </w:rPr>
      </w:pPr>
      <w:r w:rsidRPr="00AF3022">
        <w:rPr>
          <w:lang w:val="sv-FI"/>
        </w:rPr>
        <w:t xml:space="preserve">Utgångspunkten är att uppgifter om de studieprestationer som förvärvats i fritt bildningsarbete förvaras i informationsresursen inom undervisning och utbildning permanent. Vid behov kan studerande dock när som helst begära att uppgifterna raderas genom att återkalla sitt samtycke gällande en viss utbildning. Återkallande av samtycket sker så att ett meddelande om återkallandet lämnas till Utbildningsstyrelsen via tjänsten Min Studieinfo. Efter att ha tagit emot meddelandet inleder Utbildningsstyrelsen åtgärder för att radera uppgifterna, förutom om studieprestationen till exempel har utnyttjats för att identifiera och erkänna kunnandet på en läroanstalt eller vid jobbsökning eller för att få en förmån. Om studieprestationen har utnyttjats på ovannämnda sätt, är det inte längre möjligt att radera studieprestationen. Studentnumret och de identifieringsuppgifter som använts för att tilldela studentnumret förvaras dock alltid permanent. Dessutom informerar Utbildningsstyrelsen huvudmannen för läroanstalten om återkallandet av samtycket, och huvudmannen förser samtycket med en anteckning om återkallandet. </w:t>
      </w:r>
    </w:p>
    <w:p w14:paraId="2C050421" w14:textId="77777777" w:rsidR="00622859" w:rsidRPr="00AF3022" w:rsidRDefault="00622859" w:rsidP="00A9074F">
      <w:pPr>
        <w:pStyle w:val="Otsikko2"/>
        <w:rPr>
          <w:lang w:val="sv-SE"/>
        </w:rPr>
      </w:pPr>
      <w:r w:rsidRPr="00AF3022">
        <w:rPr>
          <w:lang w:val="sv-SE"/>
        </w:rPr>
        <w:t>Den registrerades rättigheter</w:t>
      </w:r>
    </w:p>
    <w:p w14:paraId="577C2454" w14:textId="77777777" w:rsidR="00622859" w:rsidRPr="00AF3022" w:rsidRDefault="00622859" w:rsidP="00A9074F">
      <w:pPr>
        <w:pStyle w:val="Sisennettyteksti"/>
        <w:rPr>
          <w:lang w:val="sv-FI"/>
        </w:rPr>
      </w:pPr>
      <w:r w:rsidRPr="00AF3022">
        <w:rPr>
          <w:lang w:val="sv-FI"/>
        </w:rPr>
        <w:t>Den studerande har rätt att få information om huruvida personuppgifter som rör den studerande håller på att behandlas och att se de personuppgifter som lagrats i informationsresursen inom undervisning och utbildning (artikel 15 i dataskyddsförordningen), rätt till rättelse av uppgifterna i informationsresursen (artikel 16) och rätt till begränsning av behandlingen av personuppgifter (artikel 18). Dessutom har den studerande enligt artikel 21 i dataskyddsförordningen rätt att göra invändningar mot behandling av uppgifterna, med stöd av 9 d § i lagen om nationella studie- och examensregister (884/2017) rätt att återta sitt samtycke och eventuellt med stöd av artikel 17 i dataskyddsförordningen rätt att få uppgifterna raderade. Dessutom har en registrerad studerande rätt att klaga hos dataombudsmannen. Samma rättigheter gäller även vårdnadshavare för minderåriga studerande. Närmare anvisningar för att genomföra rättigheterna finns i dataskyddsbeskrivningen, se punkten Ytterligare uppgifter.</w:t>
      </w:r>
    </w:p>
    <w:p w14:paraId="7149590D" w14:textId="77777777" w:rsidR="003C7F9D" w:rsidRDefault="003C7F9D">
      <w:pPr>
        <w:spacing w:after="0" w:line="240" w:lineRule="auto"/>
        <w:rPr>
          <w:rFonts w:ascii="Rockwell" w:eastAsiaTheme="majorEastAsia" w:hAnsi="Rockwell" w:cstheme="majorHAnsi"/>
          <w:sz w:val="26"/>
          <w:szCs w:val="26"/>
        </w:rPr>
      </w:pPr>
      <w:r>
        <w:br w:type="page"/>
      </w:r>
    </w:p>
    <w:p w14:paraId="508A8926" w14:textId="15E0EF4F" w:rsidR="00622859" w:rsidRPr="00AF3022" w:rsidRDefault="00622859" w:rsidP="00A9074F">
      <w:pPr>
        <w:pStyle w:val="Otsikko2"/>
      </w:pPr>
      <w:proofErr w:type="spellStart"/>
      <w:r w:rsidRPr="00AF3022">
        <w:lastRenderedPageBreak/>
        <w:t>Ytterligare</w:t>
      </w:r>
      <w:proofErr w:type="spellEnd"/>
      <w:r w:rsidRPr="00AF3022">
        <w:t xml:space="preserve"> </w:t>
      </w:r>
      <w:proofErr w:type="spellStart"/>
      <w:r w:rsidRPr="00AF3022">
        <w:t>uppgifter</w:t>
      </w:r>
      <w:proofErr w:type="spellEnd"/>
      <w:r w:rsidRPr="00AF3022">
        <w:t>:</w:t>
      </w:r>
    </w:p>
    <w:p w14:paraId="6DBC6073" w14:textId="487B1F47" w:rsidR="00622859" w:rsidRPr="00AF3022" w:rsidRDefault="00622859" w:rsidP="00A9074F">
      <w:pPr>
        <w:pStyle w:val="Luettelokappale"/>
      </w:pPr>
      <w:bookmarkStart w:id="4" w:name="_Hlk529795564"/>
      <w:r w:rsidRPr="00AF3022">
        <w:t xml:space="preserve">Information till registrerade: </w:t>
      </w:r>
      <w:hyperlink r:id="rId13" w:history="1">
        <w:r w:rsidR="00E042AF" w:rsidRPr="00AF3022">
          <w:rPr>
            <w:rStyle w:val="Hyperlinkki"/>
            <w:rFonts w:cs="Calibri Light"/>
            <w:lang w:val="sv-SE"/>
          </w:rPr>
          <w:t>https://www.tsl.fi/tsl/tietosuojapolitiikka.html</w:t>
        </w:r>
      </w:hyperlink>
    </w:p>
    <w:p w14:paraId="6ECD2053" w14:textId="77777777" w:rsidR="00622859" w:rsidRPr="00AF3022" w:rsidRDefault="00622859" w:rsidP="00A9074F">
      <w:pPr>
        <w:pStyle w:val="Luettelokappale"/>
      </w:pPr>
      <w:bookmarkStart w:id="5" w:name="_Hlk34720562"/>
      <w:r w:rsidRPr="00AF3022">
        <w:t xml:space="preserve">Koski - den nationella informationsresursen för uppgifter om examen och studieprestationer på Utbildningsstyrelsens webbplats: </w:t>
      </w:r>
      <w:hyperlink r:id="rId14" w:history="1">
        <w:r w:rsidRPr="00AF3022">
          <w:rPr>
            <w:rStyle w:val="Hyperlinkki"/>
            <w:rFonts w:cs="Calibri Light"/>
          </w:rPr>
          <w:t>https://www.oph.fi/sv/tjanster/informationsresursen-koski</w:t>
        </w:r>
      </w:hyperlink>
      <w:r w:rsidRPr="00AF3022">
        <w:t xml:space="preserve"> </w:t>
      </w:r>
    </w:p>
    <w:bookmarkEnd w:id="5"/>
    <w:p w14:paraId="4E5DF66E" w14:textId="77777777" w:rsidR="00622859" w:rsidRPr="00AF3022" w:rsidRDefault="00622859" w:rsidP="00A9074F">
      <w:pPr>
        <w:pStyle w:val="Luettelokappale"/>
        <w:rPr>
          <w:u w:val="single"/>
        </w:rPr>
      </w:pPr>
      <w:r w:rsidRPr="00AF3022">
        <w:t xml:space="preserve">Dataskyddsbeskrivning för informationsresursen Koski:  </w:t>
      </w:r>
      <w:hyperlink r:id="rId15" w:history="1">
        <w:r w:rsidRPr="00AF3022">
          <w:rPr>
            <w:rStyle w:val="Hyperlinkki"/>
            <w:rFonts w:cs="Calibri Light"/>
          </w:rPr>
          <w:t>https://studieinfo.fi/wp/dataskyddsbeskrivning/dataskyddsbeskrivning-av-koski-tjansten-2/</w:t>
        </w:r>
      </w:hyperlink>
      <w:r w:rsidRPr="00AF3022">
        <w:t xml:space="preserve">  </w:t>
      </w:r>
    </w:p>
    <w:p w14:paraId="05C3B18E" w14:textId="77777777" w:rsidR="00622859" w:rsidRPr="00AF3022" w:rsidRDefault="00622859" w:rsidP="00A9074F">
      <w:pPr>
        <w:pStyle w:val="Luettelokappale"/>
        <w:rPr>
          <w:u w:val="single"/>
        </w:rPr>
      </w:pPr>
      <w:r w:rsidRPr="00AF3022">
        <w:t>Dataskyddsbeskrivning för studentnummerregistret:</w:t>
      </w:r>
      <w:r w:rsidRPr="00AF3022">
        <w:rPr>
          <w:u w:val="single"/>
        </w:rPr>
        <w:t xml:space="preserve"> </w:t>
      </w:r>
      <w:hyperlink r:id="rId16" w:history="1">
        <w:r w:rsidRPr="00AF3022">
          <w:rPr>
            <w:rStyle w:val="Hyperlinkki"/>
            <w:rFonts w:cs="Calibri Light"/>
          </w:rPr>
          <w:t>https://studieinfo.fi/wp/dataskyddsbeskrivning/dataskyddsbeskrivning-av-studentnummerregistret/</w:t>
        </w:r>
      </w:hyperlink>
      <w:r w:rsidRPr="00AF3022">
        <w:t xml:space="preserve">  </w:t>
      </w:r>
      <w:r w:rsidRPr="00AF3022">
        <w:rPr>
          <w:u w:val="single"/>
        </w:rPr>
        <w:t xml:space="preserve"> </w:t>
      </w:r>
    </w:p>
    <w:p w14:paraId="3F7F5506" w14:textId="77777777" w:rsidR="00622859" w:rsidRPr="00AF3022" w:rsidRDefault="00622859" w:rsidP="00A9074F">
      <w:pPr>
        <w:pStyle w:val="Luettelokappale"/>
      </w:pPr>
      <w:r w:rsidRPr="00AF3022">
        <w:t xml:space="preserve">Lag om nationella studie- och examensregister (884/2017): </w:t>
      </w:r>
      <w:hyperlink r:id="rId17" w:history="1">
        <w:r w:rsidRPr="00AF3022">
          <w:rPr>
            <w:rStyle w:val="Hyperlinkki"/>
            <w:rFonts w:cs="Calibri Light"/>
          </w:rPr>
          <w:t>https://www.finlex.fi/sv/laki/ajantasa/2017/20170884</w:t>
        </w:r>
      </w:hyperlink>
      <w:r w:rsidRPr="00AF3022">
        <w:t xml:space="preserve"> </w:t>
      </w:r>
    </w:p>
    <w:p w14:paraId="12EDA91D" w14:textId="77777777" w:rsidR="00622859" w:rsidRPr="00AF3022" w:rsidRDefault="00622859" w:rsidP="00A9074F">
      <w:pPr>
        <w:pStyle w:val="Luettelokappale"/>
        <w:rPr>
          <w:u w:val="single"/>
        </w:rPr>
      </w:pPr>
      <w:r w:rsidRPr="00AF3022">
        <w:t xml:space="preserve">Lag om fritt bildningsarbete (632/1998): </w:t>
      </w:r>
      <w:hyperlink r:id="rId18" w:history="1">
        <w:r w:rsidRPr="00AF3022">
          <w:rPr>
            <w:rStyle w:val="Hyperlinkki"/>
            <w:rFonts w:cs="Calibri Light"/>
          </w:rPr>
          <w:t>https://www.finlex.fi/sv/laki/ajantasa/1998/19980632</w:t>
        </w:r>
      </w:hyperlink>
      <w:r w:rsidRPr="00AF3022">
        <w:t xml:space="preserve"> </w:t>
      </w:r>
      <w:bookmarkEnd w:id="4"/>
    </w:p>
    <w:p w14:paraId="427D8085" w14:textId="77777777" w:rsidR="00622859" w:rsidRPr="00AF3022" w:rsidRDefault="00622859" w:rsidP="00622859">
      <w:pPr>
        <w:pStyle w:val="Leipteksti"/>
        <w:rPr>
          <w:rFonts w:ascii="Calibri Light" w:hAnsi="Calibri Light" w:cs="Calibri Light"/>
          <w:b/>
          <w:i/>
          <w:sz w:val="24"/>
          <w:szCs w:val="24"/>
          <w:lang w:val="sv-FI"/>
        </w:rPr>
      </w:pPr>
    </w:p>
    <w:p w14:paraId="5A3B38F9" w14:textId="2D0583B9" w:rsidR="00A15DDD" w:rsidRPr="00AF3022" w:rsidRDefault="00A15DDD" w:rsidP="00A15DDD">
      <w:pPr>
        <w:pStyle w:val="Leipteksti"/>
        <w:spacing w:before="0" w:after="0"/>
        <w:rPr>
          <w:rFonts w:ascii="Calibri Light" w:hAnsi="Calibri Light" w:cs="Calibri Light"/>
          <w:sz w:val="24"/>
          <w:szCs w:val="24"/>
          <w:lang w:val="sv-FI"/>
        </w:rPr>
      </w:pPr>
    </w:p>
    <w:p w14:paraId="479B0CD3" w14:textId="77777777" w:rsidR="00A15DDD" w:rsidRPr="00AF3022" w:rsidRDefault="00A15DDD" w:rsidP="00A15DDD">
      <w:pPr>
        <w:pStyle w:val="Leipteksti"/>
        <w:spacing w:before="0" w:after="0"/>
        <w:rPr>
          <w:rFonts w:ascii="Calibri Light" w:hAnsi="Calibri Light" w:cs="Calibri Light"/>
          <w:sz w:val="24"/>
          <w:szCs w:val="24"/>
          <w:lang w:val="sv-FI"/>
        </w:rPr>
      </w:pPr>
    </w:p>
    <w:p w14:paraId="1816B266" w14:textId="7E339943" w:rsidR="001933F6" w:rsidRPr="009E5F8E" w:rsidRDefault="00E042AF" w:rsidP="00A9074F">
      <w:pPr>
        <w:pStyle w:val="Sisennettyteksti"/>
        <w:rPr>
          <w:lang w:val="sv-SE"/>
        </w:rPr>
      </w:pPr>
      <w:r w:rsidRPr="00AF3022">
        <w:rPr>
          <w:lang w:val="sv-SE"/>
        </w:rPr>
        <w:t>Med vänliga hälsningar</w:t>
      </w:r>
      <w:r w:rsidR="001933F6" w:rsidRPr="00AF3022">
        <w:rPr>
          <w:lang w:val="sv-SE"/>
        </w:rPr>
        <w:br/>
      </w:r>
      <w:r w:rsidR="001933F6" w:rsidRPr="00AF3022">
        <w:rPr>
          <w:lang w:val="sv-SE"/>
        </w:rPr>
        <w:br/>
      </w:r>
      <w:r w:rsidRPr="00AF3022">
        <w:rPr>
          <w:lang w:val="sv-FI"/>
        </w:rPr>
        <w:t>Arbetarnas Bildningsförbund ABF</w:t>
      </w:r>
      <w:r w:rsidR="001933F6" w:rsidRPr="00AF3022">
        <w:rPr>
          <w:lang w:val="sv-SE"/>
        </w:rPr>
        <w:br/>
      </w:r>
      <w:r w:rsidR="009304DC" w:rsidRPr="00AF3022">
        <w:rPr>
          <w:lang w:val="sv-SE"/>
        </w:rPr>
        <w:br/>
      </w:r>
      <w:sdt>
        <w:sdtPr>
          <w:id w:val="-681501525"/>
          <w:placeholder>
            <w:docPart w:val="55F31988CE1D4F628DE305594F55D065"/>
          </w:placeholder>
        </w:sdtPr>
        <w:sdtEndPr/>
        <w:sdtContent>
          <w:r w:rsidRPr="00AF3022">
            <w:rPr>
              <w:lang w:val="sv-SE"/>
            </w:rPr>
            <w:t>Katri Söder</w:t>
          </w:r>
        </w:sdtContent>
      </w:sdt>
      <w:r w:rsidR="001933F6" w:rsidRPr="00AF3022">
        <w:rPr>
          <w:lang w:val="sv-SE"/>
        </w:rPr>
        <w:br/>
      </w:r>
      <w:sdt>
        <w:sdtPr>
          <w:id w:val="772203120"/>
          <w:placeholder>
            <w:docPart w:val="81A06CA60C9C40148022BCE5CC8FFE14"/>
          </w:placeholder>
        </w:sdtPr>
        <w:sdtEndPr/>
        <w:sdtContent>
          <w:r w:rsidR="009E5F8E" w:rsidRPr="00AF3022">
            <w:rPr>
              <w:lang w:val="sv-SE"/>
            </w:rPr>
            <w:t>Generalsekreterare</w:t>
          </w:r>
          <w:r w:rsidR="0000476A">
            <w:rPr>
              <w:lang w:val="sv-SE"/>
            </w:rPr>
            <w:t xml:space="preserve">, </w:t>
          </w:r>
          <w:proofErr w:type="spellStart"/>
          <w:r w:rsidR="0000476A">
            <w:rPr>
              <w:lang w:val="sv-SE"/>
            </w:rPr>
            <w:t>Rektor</w:t>
          </w:r>
        </w:sdtContent>
      </w:sdt>
      <w:proofErr w:type="spellEnd"/>
    </w:p>
    <w:sectPr w:rsidR="001933F6" w:rsidRPr="009E5F8E" w:rsidSect="00710CD9">
      <w:headerReference w:type="default" r:id="rId19"/>
      <w:footerReference w:type="default" r:id="rId20"/>
      <w:pgSz w:w="11900" w:h="16840"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C07C" w14:textId="77777777" w:rsidR="00B50F46" w:rsidRDefault="00B50F46" w:rsidP="00B76BD9">
      <w:r>
        <w:separator/>
      </w:r>
    </w:p>
  </w:endnote>
  <w:endnote w:type="continuationSeparator" w:id="0">
    <w:p w14:paraId="4361097E" w14:textId="77777777" w:rsidR="00B50F46" w:rsidRDefault="00B50F46" w:rsidP="00B7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Light">
    <w:altName w:val="Arial"/>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boto Slab">
    <w:altName w:val="Arial"/>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33A0" w14:textId="77777777" w:rsidR="007030B2" w:rsidRDefault="007030B2" w:rsidP="00B76BD9"/>
  <w:p w14:paraId="19004B79" w14:textId="7AC447E9" w:rsidR="00B071AA" w:rsidRPr="007825CC" w:rsidRDefault="0088462B" w:rsidP="00B76BD9">
    <w:pPr>
      <w:pStyle w:val="Alatunniste"/>
    </w:pPr>
    <w:r w:rsidRPr="007825CC">
      <w:t xml:space="preserve">Työväen Sivistysliitto TSL ry • </w:t>
    </w:r>
    <w:r w:rsidRPr="007825CC">
      <w:rPr>
        <w:rStyle w:val="AlatunnisteChar"/>
      </w:rPr>
      <w:t>Siltasaarenkatu</w:t>
    </w:r>
    <w:r w:rsidRPr="007825CC">
      <w:t xml:space="preserve"> 18–20 A, 00530 Helsinki • tsl.f</w:t>
    </w:r>
    <w:r w:rsidR="00BA596E" w:rsidRPr="007825CC">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1AD0" w14:textId="77777777" w:rsidR="00B50F46" w:rsidRDefault="00B50F46" w:rsidP="00B76BD9">
      <w:r>
        <w:separator/>
      </w:r>
    </w:p>
  </w:footnote>
  <w:footnote w:type="continuationSeparator" w:id="0">
    <w:p w14:paraId="14A96B7C" w14:textId="77777777" w:rsidR="00B50F46" w:rsidRDefault="00B50F46" w:rsidP="00B76BD9">
      <w:r>
        <w:continuationSeparator/>
      </w:r>
    </w:p>
  </w:footnote>
  <w:footnote w:id="1">
    <w:p w14:paraId="63B856FD" w14:textId="77777777" w:rsidR="00622859" w:rsidRPr="00BC4E8D" w:rsidRDefault="00622859" w:rsidP="00622859">
      <w:pPr>
        <w:pStyle w:val="Alaviitteenteksti"/>
        <w:rPr>
          <w:lang w:val="fi-FI"/>
        </w:rPr>
      </w:pPr>
      <w:r>
        <w:rPr>
          <w:rStyle w:val="Alaviitteenviite"/>
        </w:rPr>
        <w:footnoteRef/>
      </w:r>
      <w:r w:rsidRPr="00BC4E8D">
        <w:rPr>
          <w:lang w:val="fi-FI"/>
        </w:rPr>
        <w:t xml:space="preserve"> </w:t>
      </w:r>
      <w:hyperlink r:id="rId1">
        <w:r w:rsidRPr="002A6BD8">
          <w:rPr>
            <w:rStyle w:val="Hyperlinkki"/>
            <w:color w:val="auto"/>
            <w:lang w:val="fi-FI"/>
          </w:rPr>
          <w:t>https://studieinfo.fi/wp/dataskyddsbeskrivning/dataskyddsbeskrivning-av-studentnummerregistret/</w:t>
        </w:r>
      </w:hyperlink>
      <w:r w:rsidRPr="00BC4E8D">
        <w:rPr>
          <w:lang w:val="fi-FI"/>
        </w:rPr>
        <w:t xml:space="preserve"> </w:t>
      </w:r>
    </w:p>
  </w:footnote>
  <w:footnote w:id="2">
    <w:p w14:paraId="31EE1E99" w14:textId="77777777" w:rsidR="00622859" w:rsidRPr="00BC4E8D" w:rsidRDefault="00622859" w:rsidP="00622859">
      <w:pPr>
        <w:pStyle w:val="Alaviitteenteksti"/>
        <w:rPr>
          <w:lang w:val="fi-FI"/>
        </w:rPr>
      </w:pPr>
      <w:r>
        <w:rPr>
          <w:rStyle w:val="Alaviitteenviite"/>
        </w:rPr>
        <w:footnoteRef/>
      </w:r>
      <w:r w:rsidRPr="00BC4E8D">
        <w:rPr>
          <w:lang w:val="fi-FI"/>
        </w:rPr>
        <w:t xml:space="preserve"> </w:t>
      </w:r>
      <w:hyperlink r:id="rId2" w:history="1">
        <w:r w:rsidRPr="002A6BD8">
          <w:rPr>
            <w:rStyle w:val="Hyperlinkki"/>
            <w:color w:val="auto"/>
            <w:lang w:val="fi-FI"/>
          </w:rPr>
          <w:t>https://studieinfo.fi/wp/dataskyddsbeskrivning/dataskyddsbeskrivning-av-koski-tjansten-2/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5547" w14:textId="694ED1C3" w:rsidR="005C7E37" w:rsidRPr="0049685C" w:rsidRDefault="0020276A" w:rsidP="00B76BD9">
    <w:pPr>
      <w:pStyle w:val="Yltunniste"/>
      <w:rPr>
        <w:lang w:val="sv-SE"/>
      </w:rPr>
    </w:pPr>
    <w:r w:rsidRPr="00C20B92">
      <w:tab/>
    </w:r>
    <w:sdt>
      <w:sdtPr>
        <w:rPr>
          <w:b/>
          <w:bCs/>
        </w:rPr>
        <w:id w:val="257874561"/>
        <w:placeholder>
          <w:docPart w:val="779EB20B1C0E4075A698DEA78F049A44"/>
        </w:placeholder>
      </w:sdtPr>
      <w:sdtEndPr/>
      <w:sdtContent>
        <w:r w:rsidR="0049685C" w:rsidRPr="0049685C">
          <w:rPr>
            <w:b/>
            <w:bCs/>
            <w:lang w:val="sv-SE"/>
          </w:rPr>
          <w:t>Instruktion för deltagare</w:t>
        </w:r>
      </w:sdtContent>
    </w:sdt>
    <w:r w:rsidRPr="0049685C">
      <w:rPr>
        <w:lang w:val="sv-SE"/>
      </w:rPr>
      <w:tab/>
    </w:r>
    <w:r w:rsidRPr="00C20B92">
      <w:fldChar w:fldCharType="begin"/>
    </w:r>
    <w:r w:rsidRPr="0049685C">
      <w:rPr>
        <w:lang w:val="sv-SE"/>
      </w:rPr>
      <w:instrText>PAGE  \* Arabic  \* MERGEFORMAT</w:instrText>
    </w:r>
    <w:r w:rsidRPr="00C20B92">
      <w:fldChar w:fldCharType="separate"/>
    </w:r>
    <w:r w:rsidRPr="0049685C">
      <w:rPr>
        <w:lang w:val="sv-SE"/>
      </w:rPr>
      <w:t>1</w:t>
    </w:r>
    <w:r w:rsidRPr="00C20B92">
      <w:fldChar w:fldCharType="end"/>
    </w:r>
    <w:r w:rsidRPr="0049685C">
      <w:rPr>
        <w:lang w:val="sv-SE"/>
      </w:rPr>
      <w:t xml:space="preserve"> (</w:t>
    </w:r>
    <w:r w:rsidR="00F743BB">
      <w:fldChar w:fldCharType="begin"/>
    </w:r>
    <w:r w:rsidR="00F743BB" w:rsidRPr="0049685C">
      <w:rPr>
        <w:lang w:val="sv-SE"/>
      </w:rPr>
      <w:instrText>NUMPAGES  \* Arabic  \* MERGEFORMAT</w:instrText>
    </w:r>
    <w:r w:rsidR="00F743BB">
      <w:fldChar w:fldCharType="separate"/>
    </w:r>
    <w:r w:rsidRPr="0049685C">
      <w:rPr>
        <w:lang w:val="sv-SE"/>
      </w:rPr>
      <w:t>2</w:t>
    </w:r>
    <w:r w:rsidR="00F743BB">
      <w:fldChar w:fldCharType="end"/>
    </w:r>
    <w:r w:rsidRPr="0049685C">
      <w:rPr>
        <w:lang w:val="sv-SE"/>
      </w:rPr>
      <w:t>)</w:t>
    </w:r>
  </w:p>
  <w:p w14:paraId="276DE0A4" w14:textId="3D4FA94D" w:rsidR="0020276A" w:rsidRPr="0049685C" w:rsidRDefault="0020276A" w:rsidP="00B76BD9">
    <w:pPr>
      <w:pStyle w:val="Yltunniste"/>
      <w:rPr>
        <w:lang w:val="sv-SE"/>
      </w:rPr>
    </w:pPr>
  </w:p>
  <w:p w14:paraId="76A7EF4E" w14:textId="77777777" w:rsidR="00104BC1" w:rsidRDefault="00104BC1" w:rsidP="00B76BD9">
    <w:pPr>
      <w:pStyle w:val="Yltunniste"/>
      <w:rPr>
        <w:lang w:val="sv-SE"/>
      </w:rPr>
    </w:pPr>
  </w:p>
  <w:p w14:paraId="634C8E06" w14:textId="7393CD2F" w:rsidR="00AA2A93" w:rsidRDefault="00104BC1" w:rsidP="00B76BD9">
    <w:pPr>
      <w:pStyle w:val="Yltunniste"/>
      <w:rPr>
        <w:lang w:val="sv-SE"/>
      </w:rPr>
    </w:pPr>
    <w:r>
      <w:rPr>
        <w:lang w:val="sv-SE"/>
      </w:rPr>
      <w:tab/>
    </w:r>
    <w:r w:rsidR="00AA2A93">
      <w:rPr>
        <w:lang w:val="sv-SE"/>
      </w:rPr>
      <w:fldChar w:fldCharType="begin"/>
    </w:r>
    <w:r w:rsidR="00AA2A93">
      <w:rPr>
        <w:lang w:val="sv-SE"/>
      </w:rPr>
      <w:instrText xml:space="preserve"> DATE  \@ "dd.MM.yyyy"  \* MERGEFORMAT </w:instrText>
    </w:r>
    <w:r w:rsidR="00AA2A93">
      <w:rPr>
        <w:lang w:val="sv-SE"/>
      </w:rPr>
      <w:fldChar w:fldCharType="separate"/>
    </w:r>
    <w:r w:rsidR="0000476A">
      <w:rPr>
        <w:noProof/>
        <w:lang w:val="sv-SE"/>
      </w:rPr>
      <w:t>11.10.2023</w:t>
    </w:r>
    <w:r w:rsidR="00AA2A93">
      <w:rPr>
        <w:lang w:val="sv-SE"/>
      </w:rPr>
      <w:fldChar w:fldCharType="end"/>
    </w:r>
  </w:p>
  <w:p w14:paraId="1569292E" w14:textId="77777777" w:rsidR="00AA2A93" w:rsidRPr="0049685C" w:rsidRDefault="00AA2A93" w:rsidP="00B76BD9">
    <w:pPr>
      <w:pStyle w:val="Yltunniste"/>
      <w:rPr>
        <w:lang w:val="sv-SE"/>
      </w:rPr>
    </w:pPr>
  </w:p>
  <w:p w14:paraId="20F9F38C" w14:textId="77777777" w:rsidR="0020276A" w:rsidRPr="0049685C" w:rsidRDefault="0020276A" w:rsidP="00B76BD9">
    <w:pPr>
      <w:pStyle w:val="Yltunniste"/>
      <w:rPr>
        <w:lang w:val="sv-SE"/>
      </w:rPr>
    </w:pPr>
  </w:p>
  <w:p w14:paraId="20338884" w14:textId="30010F69" w:rsidR="00B071AA" w:rsidRPr="00C20B92" w:rsidRDefault="00A46982" w:rsidP="00B76BD9">
    <w:pPr>
      <w:pStyle w:val="Yltunniste"/>
    </w:pPr>
    <w:r w:rsidRPr="00C20B92">
      <w:rPr>
        <w:noProof/>
      </w:rPr>
      <w:drawing>
        <wp:anchor distT="0" distB="0" distL="114300" distR="114300" simplePos="0" relativeHeight="251660288" behindDoc="0" locked="1" layoutInCell="1" allowOverlap="1" wp14:anchorId="7E195E09" wp14:editId="008909BC">
          <wp:simplePos x="0" y="0"/>
          <wp:positionH relativeFrom="column">
            <wp:posOffset>-136525</wp:posOffset>
          </wp:positionH>
          <wp:positionV relativeFrom="page">
            <wp:posOffset>62230</wp:posOffset>
          </wp:positionV>
          <wp:extent cx="1616400" cy="1260000"/>
          <wp:effectExtent l="0" t="0" r="3175"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L_logo_wordiin.jpg"/>
                  <pic:cNvPicPr/>
                </pic:nvPicPr>
                <pic:blipFill rotWithShape="1">
                  <a:blip r:embed="rId1">
                    <a:extLst>
                      <a:ext uri="{28A0092B-C50C-407E-A947-70E740481C1C}">
                        <a14:useLocalDpi xmlns:a14="http://schemas.microsoft.com/office/drawing/2010/main" val="0"/>
                      </a:ext>
                    </a:extLst>
                  </a:blip>
                  <a:srcRect l="9682" b="11953"/>
                  <a:stretch/>
                </pic:blipFill>
                <pic:spPr bwMode="auto">
                  <a:xfrm>
                    <a:off x="0" y="0"/>
                    <a:ext cx="16164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5A6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B2FF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F68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24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5821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683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6EA24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986FC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A276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16B52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4DD19FB"/>
    <w:multiLevelType w:val="hybridMultilevel"/>
    <w:tmpl w:val="465ED2C2"/>
    <w:lvl w:ilvl="0" w:tplc="6FDA7468">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9300700"/>
    <w:multiLevelType w:val="hybridMultilevel"/>
    <w:tmpl w:val="E006DD64"/>
    <w:lvl w:ilvl="0" w:tplc="081A525A">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F8561B5"/>
    <w:multiLevelType w:val="multilevel"/>
    <w:tmpl w:val="3DAA0864"/>
    <w:lvl w:ilvl="0">
      <w:start w:val="1"/>
      <w:numFmt w:val="decimal"/>
      <w:lvlText w:val="%1."/>
      <w:lvlJc w:val="left"/>
      <w:pPr>
        <w:ind w:left="1701" w:hanging="397"/>
      </w:pPr>
      <w:rPr>
        <w:rFonts w:hint="default"/>
      </w:rPr>
    </w:lvl>
    <w:lvl w:ilvl="1">
      <w:start w:val="1"/>
      <w:numFmt w:val="bullet"/>
      <w:lvlText w:val=""/>
      <w:lvlJc w:val="left"/>
      <w:pPr>
        <w:ind w:left="2098" w:hanging="397"/>
      </w:pPr>
      <w:rPr>
        <w:rFonts w:ascii="Symbol" w:hAnsi="Symbol"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3" w15:restartNumberingAfterBreak="0">
    <w:nsid w:val="25394277"/>
    <w:multiLevelType w:val="hybridMultilevel"/>
    <w:tmpl w:val="0B10B110"/>
    <w:lvl w:ilvl="0" w:tplc="AA701BBA">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731E27"/>
    <w:multiLevelType w:val="multilevel"/>
    <w:tmpl w:val="EC040872"/>
    <w:lvl w:ilvl="0">
      <w:start w:val="1"/>
      <w:numFmt w:val="bullet"/>
      <w:pStyle w:val="Luettelokappale"/>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4408" w:hanging="360"/>
      </w:pPr>
      <w:rPr>
        <w:rFonts w:ascii="Wingdings" w:hAnsi="Wingdings" w:hint="default"/>
      </w:rPr>
    </w:lvl>
    <w:lvl w:ilvl="3">
      <w:start w:val="1"/>
      <w:numFmt w:val="bullet"/>
      <w:lvlText w:val=""/>
      <w:lvlJc w:val="left"/>
      <w:pPr>
        <w:ind w:left="5128" w:hanging="360"/>
      </w:pPr>
      <w:rPr>
        <w:rFonts w:ascii="Symbol" w:hAnsi="Symbol" w:hint="default"/>
      </w:rPr>
    </w:lvl>
    <w:lvl w:ilvl="4">
      <w:start w:val="1"/>
      <w:numFmt w:val="bullet"/>
      <w:lvlText w:val="o"/>
      <w:lvlJc w:val="left"/>
      <w:pPr>
        <w:ind w:left="5848" w:hanging="360"/>
      </w:pPr>
      <w:rPr>
        <w:rFonts w:ascii="Courier New" w:hAnsi="Courier New" w:cs="Courier New" w:hint="default"/>
      </w:rPr>
    </w:lvl>
    <w:lvl w:ilvl="5">
      <w:start w:val="1"/>
      <w:numFmt w:val="bullet"/>
      <w:lvlText w:val=""/>
      <w:lvlJc w:val="left"/>
      <w:pPr>
        <w:ind w:left="6568" w:hanging="360"/>
      </w:pPr>
      <w:rPr>
        <w:rFonts w:ascii="Wingdings" w:hAnsi="Wingdings" w:hint="default"/>
      </w:rPr>
    </w:lvl>
    <w:lvl w:ilvl="6">
      <w:start w:val="1"/>
      <w:numFmt w:val="bullet"/>
      <w:lvlText w:val=""/>
      <w:lvlJc w:val="left"/>
      <w:pPr>
        <w:ind w:left="7288" w:hanging="360"/>
      </w:pPr>
      <w:rPr>
        <w:rFonts w:ascii="Symbol" w:hAnsi="Symbol" w:hint="default"/>
      </w:rPr>
    </w:lvl>
    <w:lvl w:ilvl="7">
      <w:start w:val="1"/>
      <w:numFmt w:val="bullet"/>
      <w:lvlText w:val="o"/>
      <w:lvlJc w:val="left"/>
      <w:pPr>
        <w:ind w:left="8008" w:hanging="360"/>
      </w:pPr>
      <w:rPr>
        <w:rFonts w:ascii="Courier New" w:hAnsi="Courier New" w:cs="Courier New" w:hint="default"/>
      </w:rPr>
    </w:lvl>
    <w:lvl w:ilvl="8">
      <w:start w:val="1"/>
      <w:numFmt w:val="bullet"/>
      <w:lvlText w:val=""/>
      <w:lvlJc w:val="left"/>
      <w:pPr>
        <w:ind w:left="8728" w:hanging="360"/>
      </w:pPr>
      <w:rPr>
        <w:rFonts w:ascii="Wingdings" w:hAnsi="Wingdings" w:hint="default"/>
      </w:rPr>
    </w:lvl>
  </w:abstractNum>
  <w:abstractNum w:abstractNumId="15" w15:restartNumberingAfterBreak="0">
    <w:nsid w:val="329A0C1D"/>
    <w:multiLevelType w:val="hybridMultilevel"/>
    <w:tmpl w:val="EB8C0EB4"/>
    <w:lvl w:ilvl="0" w:tplc="69C2CD20">
      <w:numFmt w:val="bullet"/>
      <w:lvlText w:val="-"/>
      <w:lvlJc w:val="left"/>
      <w:pPr>
        <w:ind w:left="720" w:hanging="360"/>
      </w:pPr>
      <w:rPr>
        <w:rFonts w:ascii="Roboto Slab Light" w:eastAsiaTheme="minorHAnsi" w:hAnsi="Roboto Slab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FC32250"/>
    <w:multiLevelType w:val="multilevel"/>
    <w:tmpl w:val="9190DD84"/>
    <w:lvl w:ilvl="0">
      <w:start w:val="1"/>
      <w:numFmt w:val="decimal"/>
      <w:lvlText w:val="%1."/>
      <w:lvlJc w:val="left"/>
      <w:pPr>
        <w:ind w:left="1701" w:hanging="397"/>
      </w:pPr>
      <w:rPr>
        <w:rFonts w:hint="default"/>
      </w:rPr>
    </w:lvl>
    <w:lvl w:ilvl="1">
      <w:start w:val="1"/>
      <w:numFmt w:val="bullet"/>
      <w:lvlText w:val=""/>
      <w:lvlJc w:val="left"/>
      <w:pPr>
        <w:ind w:left="2098" w:hanging="397"/>
      </w:pPr>
      <w:rPr>
        <w:rFonts w:ascii="Symbol" w:hAnsi="Symbol"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7" w15:restartNumberingAfterBreak="0">
    <w:nsid w:val="51DF23E8"/>
    <w:multiLevelType w:val="hybridMultilevel"/>
    <w:tmpl w:val="DD8E3A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B0812D5"/>
    <w:multiLevelType w:val="hybridMultilevel"/>
    <w:tmpl w:val="3446BD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BB304A5"/>
    <w:multiLevelType w:val="hybridMultilevel"/>
    <w:tmpl w:val="10DC2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EBC7DF2"/>
    <w:multiLevelType w:val="hybridMultilevel"/>
    <w:tmpl w:val="2444D07C"/>
    <w:lvl w:ilvl="0" w:tplc="DE8670A6">
      <w:start w:val="1"/>
      <w:numFmt w:val="bullet"/>
      <w:lvlText w:val=""/>
      <w:lvlJc w:val="left"/>
      <w:pPr>
        <w:ind w:left="720" w:hanging="360"/>
      </w:pPr>
      <w:rPr>
        <w:rFonts w:ascii="Symbol" w:hAnsi="Symbol" w:hint="default"/>
      </w:rPr>
    </w:lvl>
    <w:lvl w:ilvl="1" w:tplc="14FA0298">
      <w:start w:val="1"/>
      <w:numFmt w:val="bullet"/>
      <w:lvlText w:val="o"/>
      <w:lvlJc w:val="left"/>
      <w:pPr>
        <w:ind w:left="1440" w:hanging="360"/>
      </w:pPr>
      <w:rPr>
        <w:rFonts w:ascii="Courier New" w:hAnsi="Courier New" w:hint="default"/>
      </w:rPr>
    </w:lvl>
    <w:lvl w:ilvl="2" w:tplc="C152EE50">
      <w:start w:val="1"/>
      <w:numFmt w:val="bullet"/>
      <w:lvlText w:val=""/>
      <w:lvlJc w:val="left"/>
      <w:pPr>
        <w:ind w:left="2160" w:hanging="360"/>
      </w:pPr>
      <w:rPr>
        <w:rFonts w:ascii="Wingdings" w:hAnsi="Wingdings" w:hint="default"/>
      </w:rPr>
    </w:lvl>
    <w:lvl w:ilvl="3" w:tplc="1CCAC2FA">
      <w:start w:val="1"/>
      <w:numFmt w:val="bullet"/>
      <w:lvlText w:val=""/>
      <w:lvlJc w:val="left"/>
      <w:pPr>
        <w:ind w:left="2880" w:hanging="360"/>
      </w:pPr>
      <w:rPr>
        <w:rFonts w:ascii="Symbol" w:hAnsi="Symbol" w:hint="default"/>
      </w:rPr>
    </w:lvl>
    <w:lvl w:ilvl="4" w:tplc="6B24B79A">
      <w:start w:val="1"/>
      <w:numFmt w:val="bullet"/>
      <w:lvlText w:val="o"/>
      <w:lvlJc w:val="left"/>
      <w:pPr>
        <w:ind w:left="3600" w:hanging="360"/>
      </w:pPr>
      <w:rPr>
        <w:rFonts w:ascii="Courier New" w:hAnsi="Courier New" w:hint="default"/>
      </w:rPr>
    </w:lvl>
    <w:lvl w:ilvl="5" w:tplc="0F14C8C2">
      <w:start w:val="1"/>
      <w:numFmt w:val="bullet"/>
      <w:lvlText w:val=""/>
      <w:lvlJc w:val="left"/>
      <w:pPr>
        <w:ind w:left="4320" w:hanging="360"/>
      </w:pPr>
      <w:rPr>
        <w:rFonts w:ascii="Wingdings" w:hAnsi="Wingdings" w:hint="default"/>
      </w:rPr>
    </w:lvl>
    <w:lvl w:ilvl="6" w:tplc="4EC07992">
      <w:start w:val="1"/>
      <w:numFmt w:val="bullet"/>
      <w:lvlText w:val=""/>
      <w:lvlJc w:val="left"/>
      <w:pPr>
        <w:ind w:left="5040" w:hanging="360"/>
      </w:pPr>
      <w:rPr>
        <w:rFonts w:ascii="Symbol" w:hAnsi="Symbol" w:hint="default"/>
      </w:rPr>
    </w:lvl>
    <w:lvl w:ilvl="7" w:tplc="67F24B9E">
      <w:start w:val="1"/>
      <w:numFmt w:val="bullet"/>
      <w:lvlText w:val="o"/>
      <w:lvlJc w:val="left"/>
      <w:pPr>
        <w:ind w:left="5760" w:hanging="360"/>
      </w:pPr>
      <w:rPr>
        <w:rFonts w:ascii="Courier New" w:hAnsi="Courier New" w:hint="default"/>
      </w:rPr>
    </w:lvl>
    <w:lvl w:ilvl="8" w:tplc="49885526">
      <w:start w:val="1"/>
      <w:numFmt w:val="bullet"/>
      <w:lvlText w:val=""/>
      <w:lvlJc w:val="left"/>
      <w:pPr>
        <w:ind w:left="6480" w:hanging="360"/>
      </w:pPr>
      <w:rPr>
        <w:rFonts w:ascii="Wingdings" w:hAnsi="Wingdings" w:hint="default"/>
      </w:rPr>
    </w:lvl>
  </w:abstractNum>
  <w:abstractNum w:abstractNumId="21" w15:restartNumberingAfterBreak="0">
    <w:nsid w:val="71DB1F0E"/>
    <w:multiLevelType w:val="hybridMultilevel"/>
    <w:tmpl w:val="71461B3E"/>
    <w:lvl w:ilvl="0" w:tplc="61F8F750">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54647255">
    <w:abstractNumId w:val="9"/>
  </w:num>
  <w:num w:numId="2" w16cid:durableId="1470518075">
    <w:abstractNumId w:val="7"/>
  </w:num>
  <w:num w:numId="3" w16cid:durableId="51119459">
    <w:abstractNumId w:val="6"/>
  </w:num>
  <w:num w:numId="4" w16cid:durableId="776095922">
    <w:abstractNumId w:val="5"/>
  </w:num>
  <w:num w:numId="5" w16cid:durableId="827987680">
    <w:abstractNumId w:val="4"/>
  </w:num>
  <w:num w:numId="6" w16cid:durableId="1504782956">
    <w:abstractNumId w:val="8"/>
  </w:num>
  <w:num w:numId="7" w16cid:durableId="1756437755">
    <w:abstractNumId w:val="3"/>
  </w:num>
  <w:num w:numId="8" w16cid:durableId="1608269565">
    <w:abstractNumId w:val="2"/>
  </w:num>
  <w:num w:numId="9" w16cid:durableId="1686008521">
    <w:abstractNumId w:val="1"/>
  </w:num>
  <w:num w:numId="10" w16cid:durableId="514467654">
    <w:abstractNumId w:val="0"/>
  </w:num>
  <w:num w:numId="11" w16cid:durableId="2098794001">
    <w:abstractNumId w:val="21"/>
  </w:num>
  <w:num w:numId="12" w16cid:durableId="1490244500">
    <w:abstractNumId w:val="13"/>
  </w:num>
  <w:num w:numId="13" w16cid:durableId="483161563">
    <w:abstractNumId w:val="11"/>
  </w:num>
  <w:num w:numId="14" w16cid:durableId="1106386941">
    <w:abstractNumId w:val="10"/>
  </w:num>
  <w:num w:numId="15" w16cid:durableId="2018574879">
    <w:abstractNumId w:val="15"/>
  </w:num>
  <w:num w:numId="16" w16cid:durableId="583296639">
    <w:abstractNumId w:val="14"/>
  </w:num>
  <w:num w:numId="17" w16cid:durableId="843669486">
    <w:abstractNumId w:val="20"/>
  </w:num>
  <w:num w:numId="18" w16cid:durableId="1648052573">
    <w:abstractNumId w:val="18"/>
  </w:num>
  <w:num w:numId="19" w16cid:durableId="1538347632">
    <w:abstractNumId w:val="17"/>
  </w:num>
  <w:num w:numId="20" w16cid:durableId="1835602880">
    <w:abstractNumId w:val="19"/>
  </w:num>
  <w:num w:numId="21" w16cid:durableId="1825120944">
    <w:abstractNumId w:val="12"/>
  </w:num>
  <w:num w:numId="22" w16cid:durableId="127205658">
    <w:abstractNumId w:val="14"/>
  </w:num>
  <w:num w:numId="23" w16cid:durableId="382094680">
    <w:abstractNumId w:val="16"/>
  </w:num>
  <w:num w:numId="24" w16cid:durableId="1712337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AA"/>
    <w:rsid w:val="0000476A"/>
    <w:rsid w:val="0001279B"/>
    <w:rsid w:val="000320E1"/>
    <w:rsid w:val="00033B68"/>
    <w:rsid w:val="00057568"/>
    <w:rsid w:val="000717B2"/>
    <w:rsid w:val="00072FE2"/>
    <w:rsid w:val="0007612A"/>
    <w:rsid w:val="0008796D"/>
    <w:rsid w:val="000B4589"/>
    <w:rsid w:val="000C0BF5"/>
    <w:rsid w:val="000D20AB"/>
    <w:rsid w:val="00101242"/>
    <w:rsid w:val="00102F88"/>
    <w:rsid w:val="001038F0"/>
    <w:rsid w:val="00104BC1"/>
    <w:rsid w:val="00134C0A"/>
    <w:rsid w:val="00137A32"/>
    <w:rsid w:val="00171542"/>
    <w:rsid w:val="001933F6"/>
    <w:rsid w:val="001A1D8B"/>
    <w:rsid w:val="001B600E"/>
    <w:rsid w:val="001C52F4"/>
    <w:rsid w:val="001E2AD7"/>
    <w:rsid w:val="0020276A"/>
    <w:rsid w:val="002273AB"/>
    <w:rsid w:val="002513DA"/>
    <w:rsid w:val="00263465"/>
    <w:rsid w:val="002641B3"/>
    <w:rsid w:val="002772F7"/>
    <w:rsid w:val="002870D3"/>
    <w:rsid w:val="00297D35"/>
    <w:rsid w:val="002A6BD8"/>
    <w:rsid w:val="002C4726"/>
    <w:rsid w:val="002E45CF"/>
    <w:rsid w:val="002E51AC"/>
    <w:rsid w:val="00313633"/>
    <w:rsid w:val="003273BB"/>
    <w:rsid w:val="00341867"/>
    <w:rsid w:val="00342B8D"/>
    <w:rsid w:val="00356133"/>
    <w:rsid w:val="00374706"/>
    <w:rsid w:val="003760C3"/>
    <w:rsid w:val="00390D70"/>
    <w:rsid w:val="00396022"/>
    <w:rsid w:val="003A02DB"/>
    <w:rsid w:val="003B0DC3"/>
    <w:rsid w:val="003C7F9D"/>
    <w:rsid w:val="00466F18"/>
    <w:rsid w:val="0049685C"/>
    <w:rsid w:val="004A2B3C"/>
    <w:rsid w:val="004B21AE"/>
    <w:rsid w:val="004D1761"/>
    <w:rsid w:val="004E0E50"/>
    <w:rsid w:val="0050574D"/>
    <w:rsid w:val="00592633"/>
    <w:rsid w:val="005C4B6C"/>
    <w:rsid w:val="005C7E37"/>
    <w:rsid w:val="005E0426"/>
    <w:rsid w:val="005F0B80"/>
    <w:rsid w:val="00622859"/>
    <w:rsid w:val="00646C4C"/>
    <w:rsid w:val="00695008"/>
    <w:rsid w:val="006B2D16"/>
    <w:rsid w:val="006D5472"/>
    <w:rsid w:val="007030B2"/>
    <w:rsid w:val="00703289"/>
    <w:rsid w:val="00710CD9"/>
    <w:rsid w:val="00740AEA"/>
    <w:rsid w:val="007825CC"/>
    <w:rsid w:val="007873FD"/>
    <w:rsid w:val="007B10CD"/>
    <w:rsid w:val="007B77B4"/>
    <w:rsid w:val="007F19D1"/>
    <w:rsid w:val="007F76AC"/>
    <w:rsid w:val="0081180A"/>
    <w:rsid w:val="00814A4F"/>
    <w:rsid w:val="00824A7C"/>
    <w:rsid w:val="00824B58"/>
    <w:rsid w:val="00851AD5"/>
    <w:rsid w:val="0088462B"/>
    <w:rsid w:val="00890A71"/>
    <w:rsid w:val="008C5488"/>
    <w:rsid w:val="008F6EC8"/>
    <w:rsid w:val="009134E0"/>
    <w:rsid w:val="009304DC"/>
    <w:rsid w:val="00957DFF"/>
    <w:rsid w:val="0098316A"/>
    <w:rsid w:val="009876FD"/>
    <w:rsid w:val="009A6642"/>
    <w:rsid w:val="009E5F8E"/>
    <w:rsid w:val="00A15C35"/>
    <w:rsid w:val="00A15DDD"/>
    <w:rsid w:val="00A434EE"/>
    <w:rsid w:val="00A43CE5"/>
    <w:rsid w:val="00A46982"/>
    <w:rsid w:val="00A71F73"/>
    <w:rsid w:val="00A9074F"/>
    <w:rsid w:val="00AA2A93"/>
    <w:rsid w:val="00AC107D"/>
    <w:rsid w:val="00AF3022"/>
    <w:rsid w:val="00AF70C3"/>
    <w:rsid w:val="00B065B8"/>
    <w:rsid w:val="00B071AA"/>
    <w:rsid w:val="00B4682F"/>
    <w:rsid w:val="00B50F46"/>
    <w:rsid w:val="00B71C3D"/>
    <w:rsid w:val="00B76BD9"/>
    <w:rsid w:val="00B805F4"/>
    <w:rsid w:val="00BA596E"/>
    <w:rsid w:val="00BF64DE"/>
    <w:rsid w:val="00BF6DCE"/>
    <w:rsid w:val="00C03C41"/>
    <w:rsid w:val="00C05B8C"/>
    <w:rsid w:val="00C069CA"/>
    <w:rsid w:val="00C20062"/>
    <w:rsid w:val="00C20B92"/>
    <w:rsid w:val="00C32CBB"/>
    <w:rsid w:val="00C365C3"/>
    <w:rsid w:val="00C57823"/>
    <w:rsid w:val="00C57F19"/>
    <w:rsid w:val="00C609D7"/>
    <w:rsid w:val="00C75ADD"/>
    <w:rsid w:val="00CC44B6"/>
    <w:rsid w:val="00CD59BE"/>
    <w:rsid w:val="00CF3778"/>
    <w:rsid w:val="00D22ED3"/>
    <w:rsid w:val="00D53E55"/>
    <w:rsid w:val="00D776E0"/>
    <w:rsid w:val="00DB41DF"/>
    <w:rsid w:val="00DD0374"/>
    <w:rsid w:val="00DF177F"/>
    <w:rsid w:val="00E042AF"/>
    <w:rsid w:val="00E07669"/>
    <w:rsid w:val="00E23B71"/>
    <w:rsid w:val="00E30223"/>
    <w:rsid w:val="00E31286"/>
    <w:rsid w:val="00E31E58"/>
    <w:rsid w:val="00E55D0B"/>
    <w:rsid w:val="00E62E70"/>
    <w:rsid w:val="00E63D3D"/>
    <w:rsid w:val="00E7002A"/>
    <w:rsid w:val="00EA0DC2"/>
    <w:rsid w:val="00EA7519"/>
    <w:rsid w:val="00F3368E"/>
    <w:rsid w:val="00F41F65"/>
    <w:rsid w:val="00F728AC"/>
    <w:rsid w:val="00F743BB"/>
    <w:rsid w:val="00F775A2"/>
    <w:rsid w:val="00F86FF7"/>
    <w:rsid w:val="00FC5285"/>
    <w:rsid w:val="00FC6D7D"/>
    <w:rsid w:val="00FF07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56091"/>
  <w15:chartTrackingRefBased/>
  <w15:docId w15:val="{9D4CA520-FE3F-FB47-8CF3-A60E197A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C4726"/>
    <w:pPr>
      <w:spacing w:after="220" w:line="240" w:lineRule="atLeast"/>
    </w:pPr>
    <w:rPr>
      <w:rFonts w:ascii="Calibri Light" w:hAnsi="Calibri Light"/>
      <w:sz w:val="24"/>
      <w:szCs w:val="24"/>
      <w:lang w:eastAsia="fi-FI"/>
    </w:rPr>
  </w:style>
  <w:style w:type="paragraph" w:styleId="Otsikko1">
    <w:name w:val="heading 1"/>
    <w:next w:val="Normaali"/>
    <w:link w:val="Otsikko1Char"/>
    <w:uiPriority w:val="9"/>
    <w:qFormat/>
    <w:rsid w:val="00C20B92"/>
    <w:pPr>
      <w:keepNext/>
      <w:keepLines/>
      <w:spacing w:before="240" w:after="240"/>
      <w:outlineLvl w:val="0"/>
    </w:pPr>
    <w:rPr>
      <w:rFonts w:ascii="Rockwell" w:eastAsiaTheme="majorEastAsia" w:hAnsi="Rockwell" w:cstheme="majorHAnsi"/>
      <w:sz w:val="32"/>
      <w:szCs w:val="32"/>
      <w:lang w:eastAsia="fi-FI"/>
    </w:rPr>
  </w:style>
  <w:style w:type="paragraph" w:styleId="Otsikko2">
    <w:name w:val="heading 2"/>
    <w:basedOn w:val="Otsikko1"/>
    <w:next w:val="Normaali"/>
    <w:link w:val="Otsikko2Char"/>
    <w:uiPriority w:val="9"/>
    <w:qFormat/>
    <w:rsid w:val="00342B8D"/>
    <w:pPr>
      <w:spacing w:before="120"/>
      <w:outlineLvl w:val="1"/>
    </w:pPr>
    <w:rPr>
      <w:sz w:val="26"/>
      <w:szCs w:val="26"/>
    </w:rPr>
  </w:style>
  <w:style w:type="paragraph" w:styleId="Otsikko3">
    <w:name w:val="heading 3"/>
    <w:basedOn w:val="Otsikko1"/>
    <w:next w:val="Normaali"/>
    <w:link w:val="Otsikko3Char"/>
    <w:uiPriority w:val="9"/>
    <w:qFormat/>
    <w:rsid w:val="00342B8D"/>
    <w:pPr>
      <w:spacing w:before="120"/>
      <w:outlineLvl w:val="2"/>
    </w:pPr>
    <w:rPr>
      <w:color w:val="000000" w:themeColor="text1"/>
      <w:sz w:val="22"/>
      <w:szCs w:val="22"/>
    </w:rPr>
  </w:style>
  <w:style w:type="paragraph" w:styleId="Otsikko4">
    <w:name w:val="heading 4"/>
    <w:basedOn w:val="Otsikko1"/>
    <w:next w:val="Normaali"/>
    <w:link w:val="Otsikko4Char"/>
    <w:uiPriority w:val="9"/>
    <w:qFormat/>
    <w:rsid w:val="00342B8D"/>
    <w:pPr>
      <w:spacing w:before="40"/>
      <w:outlineLvl w:val="3"/>
    </w:pPr>
    <w:rPr>
      <w:rFonts w:ascii="Calibri" w:hAnsi="Calibri" w:cs="Calibri"/>
      <w:i/>
      <w:iCs/>
      <w:sz w:val="22"/>
    </w:rPr>
  </w:style>
  <w:style w:type="paragraph" w:styleId="Otsikko5">
    <w:name w:val="heading 5"/>
    <w:basedOn w:val="Otsikko1"/>
    <w:next w:val="Normaali"/>
    <w:link w:val="Otsikko5Char"/>
    <w:uiPriority w:val="9"/>
    <w:semiHidden/>
    <w:rsid w:val="00C609D7"/>
    <w:pPr>
      <w:spacing w:before="40"/>
      <w:outlineLvl w:val="4"/>
    </w:pPr>
    <w:rPr>
      <w:rFonts w:ascii="Roboto Slab Light" w:hAnsi="Roboto Slab Light" w:cstheme="majorBidi"/>
      <w:color w:val="000000" w:themeColor="text1"/>
      <w:sz w:val="24"/>
    </w:rPr>
  </w:style>
  <w:style w:type="paragraph" w:styleId="Otsikko6">
    <w:name w:val="heading 6"/>
    <w:basedOn w:val="Normaali"/>
    <w:next w:val="Normaali"/>
    <w:link w:val="Otsikko6Char"/>
    <w:uiPriority w:val="9"/>
    <w:semiHidden/>
    <w:rsid w:val="004D1761"/>
    <w:pPr>
      <w:keepNext/>
      <w:keepLines/>
      <w:spacing w:before="40"/>
      <w:outlineLvl w:val="5"/>
    </w:pPr>
    <w:rPr>
      <w:rFonts w:asciiTheme="majorHAnsi" w:eastAsiaTheme="majorEastAsia" w:hAnsiTheme="majorHAnsi" w:cstheme="majorBidi"/>
      <w:color w:val="2F5496" w:themeColor="accent1"/>
      <w14:textFill>
        <w14:solidFill>
          <w14:schemeClr w14:val="accent1">
            <w14:lumMod w14:val="50000"/>
            <w14:lumMod w14:val="75000"/>
            <w14:lumOff w14:val="25000"/>
          </w14:schemeClr>
        </w14:solidFill>
      </w14:textFill>
    </w:rPr>
  </w:style>
  <w:style w:type="paragraph" w:styleId="Otsikko7">
    <w:name w:val="heading 7"/>
    <w:basedOn w:val="Otsikko6"/>
    <w:next w:val="Normaali"/>
    <w:link w:val="Otsikko7Char"/>
    <w:uiPriority w:val="9"/>
    <w:semiHidden/>
    <w:rsid w:val="00C609D7"/>
    <w:pPr>
      <w:outlineLvl w:val="6"/>
    </w:pPr>
  </w:style>
  <w:style w:type="paragraph" w:styleId="Otsikko8">
    <w:name w:val="heading 8"/>
    <w:basedOn w:val="Otsikko7"/>
    <w:next w:val="Normaali"/>
    <w:link w:val="Otsikko8Char"/>
    <w:uiPriority w:val="9"/>
    <w:semiHidden/>
    <w:rsid w:val="00C609D7"/>
    <w:pPr>
      <w:outlineLvl w:val="7"/>
    </w:pPr>
  </w:style>
  <w:style w:type="paragraph" w:styleId="Otsikko9">
    <w:name w:val="heading 9"/>
    <w:basedOn w:val="Otsikko8"/>
    <w:next w:val="Normaali"/>
    <w:link w:val="Otsikko9Char"/>
    <w:uiPriority w:val="9"/>
    <w:semiHidden/>
    <w:rsid w:val="00C609D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20B92"/>
    <w:pPr>
      <w:tabs>
        <w:tab w:val="left" w:pos="5160"/>
        <w:tab w:val="left" w:pos="9129"/>
      </w:tabs>
      <w:spacing w:after="0"/>
    </w:pPr>
    <w:rPr>
      <w:lang w:val="en-US"/>
    </w:rPr>
  </w:style>
  <w:style w:type="character" w:customStyle="1" w:styleId="YltunnisteChar">
    <w:name w:val="Ylätunniste Char"/>
    <w:basedOn w:val="Kappaleenoletusfontti"/>
    <w:link w:val="Yltunniste"/>
    <w:uiPriority w:val="99"/>
    <w:rsid w:val="00C20B92"/>
    <w:rPr>
      <w:rFonts w:ascii="Calibri" w:hAnsi="Calibri"/>
      <w:lang w:val="en-US" w:eastAsia="fi-FI"/>
    </w:rPr>
  </w:style>
  <w:style w:type="paragraph" w:styleId="Alatunniste">
    <w:name w:val="footer"/>
    <w:basedOn w:val="Normaali"/>
    <w:link w:val="AlatunnisteChar"/>
    <w:uiPriority w:val="99"/>
    <w:rsid w:val="007825CC"/>
    <w:pPr>
      <w:ind w:right="567"/>
      <w:jc w:val="center"/>
    </w:pPr>
    <w:rPr>
      <w:sz w:val="20"/>
    </w:rPr>
  </w:style>
  <w:style w:type="character" w:customStyle="1" w:styleId="AlatunnisteChar">
    <w:name w:val="Alatunniste Char"/>
    <w:basedOn w:val="Kappaleenoletusfontti"/>
    <w:link w:val="Alatunniste"/>
    <w:uiPriority w:val="99"/>
    <w:rsid w:val="007825CC"/>
    <w:rPr>
      <w:sz w:val="20"/>
    </w:rPr>
  </w:style>
  <w:style w:type="character" w:customStyle="1" w:styleId="Otsikko1Char">
    <w:name w:val="Otsikko 1 Char"/>
    <w:basedOn w:val="Kappaleenoletusfontti"/>
    <w:link w:val="Otsikko1"/>
    <w:uiPriority w:val="9"/>
    <w:rsid w:val="00C20B92"/>
    <w:rPr>
      <w:rFonts w:ascii="Rockwell" w:eastAsiaTheme="majorEastAsia" w:hAnsi="Rockwell" w:cstheme="majorHAnsi"/>
      <w:sz w:val="32"/>
      <w:szCs w:val="32"/>
      <w:lang w:eastAsia="fi-FI"/>
    </w:rPr>
  </w:style>
  <w:style w:type="character" w:customStyle="1" w:styleId="Otsikko2Char">
    <w:name w:val="Otsikko 2 Char"/>
    <w:basedOn w:val="Kappaleenoletusfontti"/>
    <w:link w:val="Otsikko2"/>
    <w:uiPriority w:val="9"/>
    <w:rsid w:val="00342B8D"/>
    <w:rPr>
      <w:rFonts w:ascii="Rockwell" w:eastAsiaTheme="majorEastAsia" w:hAnsi="Rockwell" w:cstheme="majorHAnsi"/>
      <w:sz w:val="26"/>
      <w:szCs w:val="26"/>
      <w:lang w:eastAsia="fi-FI"/>
    </w:rPr>
  </w:style>
  <w:style w:type="paragraph" w:styleId="Eivli">
    <w:name w:val="No Spacing"/>
    <w:uiPriority w:val="6"/>
    <w:qFormat/>
    <w:rsid w:val="002273AB"/>
  </w:style>
  <w:style w:type="character" w:customStyle="1" w:styleId="Otsikko3Char">
    <w:name w:val="Otsikko 3 Char"/>
    <w:basedOn w:val="Kappaleenoletusfontti"/>
    <w:link w:val="Otsikko3"/>
    <w:uiPriority w:val="9"/>
    <w:rsid w:val="00342B8D"/>
    <w:rPr>
      <w:rFonts w:ascii="Rockwell" w:eastAsiaTheme="majorEastAsia" w:hAnsi="Rockwell" w:cstheme="majorHAnsi"/>
      <w:color w:val="000000" w:themeColor="text1"/>
      <w:lang w:eastAsia="fi-FI"/>
    </w:rPr>
  </w:style>
  <w:style w:type="paragraph" w:styleId="NormaaliWWW">
    <w:name w:val="Normal (Web)"/>
    <w:basedOn w:val="Normaali"/>
    <w:uiPriority w:val="99"/>
    <w:semiHidden/>
    <w:unhideWhenUsed/>
    <w:rsid w:val="00E7002A"/>
    <w:pPr>
      <w:spacing w:before="100" w:beforeAutospacing="1" w:after="100" w:afterAutospacing="1"/>
    </w:pPr>
    <w:rPr>
      <w:rFonts w:ascii="Times New Roman" w:eastAsia="Times New Roman" w:hAnsi="Times New Roman" w:cs="Times New Roman"/>
    </w:rPr>
  </w:style>
  <w:style w:type="character" w:customStyle="1" w:styleId="Otsikko4Char">
    <w:name w:val="Otsikko 4 Char"/>
    <w:basedOn w:val="Kappaleenoletusfontti"/>
    <w:link w:val="Otsikko4"/>
    <w:uiPriority w:val="9"/>
    <w:rsid w:val="00342B8D"/>
    <w:rPr>
      <w:rFonts w:ascii="Calibri" w:eastAsiaTheme="majorEastAsia" w:hAnsi="Calibri" w:cs="Calibri"/>
      <w:i/>
      <w:iCs/>
      <w:szCs w:val="32"/>
      <w:lang w:eastAsia="fi-FI"/>
    </w:rPr>
  </w:style>
  <w:style w:type="character" w:customStyle="1" w:styleId="Otsikko5Char">
    <w:name w:val="Otsikko 5 Char"/>
    <w:basedOn w:val="Kappaleenoletusfontti"/>
    <w:link w:val="Otsikko5"/>
    <w:uiPriority w:val="9"/>
    <w:semiHidden/>
    <w:rsid w:val="00E31E58"/>
    <w:rPr>
      <w:rFonts w:ascii="Roboto Slab Light" w:eastAsiaTheme="majorEastAsia" w:hAnsi="Roboto Slab Light" w:cstheme="majorBidi"/>
      <w:color w:val="000000" w:themeColor="text1"/>
      <w:sz w:val="24"/>
      <w:szCs w:val="32"/>
      <w:lang w:eastAsia="fi-FI"/>
    </w:rPr>
  </w:style>
  <w:style w:type="character" w:customStyle="1" w:styleId="Otsikko6Char">
    <w:name w:val="Otsikko 6 Char"/>
    <w:basedOn w:val="Kappaleenoletusfontti"/>
    <w:link w:val="Otsikko6"/>
    <w:uiPriority w:val="9"/>
    <w:semiHidden/>
    <w:rsid w:val="00E31E58"/>
    <w:rPr>
      <w:rFonts w:asciiTheme="majorHAnsi" w:eastAsiaTheme="majorEastAsia" w:hAnsiTheme="majorHAnsi" w:cstheme="majorBidi"/>
      <w:color w:val="17294A" w:themeColor="accent1" w:themeShade="7F"/>
    </w:rPr>
  </w:style>
  <w:style w:type="character" w:customStyle="1" w:styleId="Otsikko7Char">
    <w:name w:val="Otsikko 7 Char"/>
    <w:basedOn w:val="Kappaleenoletusfontti"/>
    <w:link w:val="Otsikko7"/>
    <w:uiPriority w:val="9"/>
    <w:semiHidden/>
    <w:rsid w:val="00E31E58"/>
    <w:rPr>
      <w:rFonts w:asciiTheme="majorHAnsi" w:eastAsiaTheme="majorEastAsia" w:hAnsiTheme="majorHAnsi" w:cstheme="majorBidi"/>
      <w:color w:val="17294A" w:themeColor="accent1" w:themeShade="7F"/>
    </w:rPr>
  </w:style>
  <w:style w:type="character" w:customStyle="1" w:styleId="Otsikko8Char">
    <w:name w:val="Otsikko 8 Char"/>
    <w:basedOn w:val="Kappaleenoletusfontti"/>
    <w:link w:val="Otsikko8"/>
    <w:uiPriority w:val="9"/>
    <w:semiHidden/>
    <w:rsid w:val="00E31E58"/>
    <w:rPr>
      <w:rFonts w:asciiTheme="majorHAnsi" w:eastAsiaTheme="majorEastAsia" w:hAnsiTheme="majorHAnsi" w:cstheme="majorBidi"/>
      <w:color w:val="17294A" w:themeColor="accent1" w:themeShade="7F"/>
    </w:rPr>
  </w:style>
  <w:style w:type="character" w:customStyle="1" w:styleId="Otsikko9Char">
    <w:name w:val="Otsikko 9 Char"/>
    <w:basedOn w:val="Kappaleenoletusfontti"/>
    <w:link w:val="Otsikko9"/>
    <w:uiPriority w:val="9"/>
    <w:semiHidden/>
    <w:rsid w:val="00E31E58"/>
    <w:rPr>
      <w:rFonts w:asciiTheme="majorHAnsi" w:eastAsiaTheme="majorEastAsia" w:hAnsiTheme="majorHAnsi" w:cstheme="majorBidi"/>
      <w:color w:val="17294A" w:themeColor="accent1" w:themeShade="7F"/>
    </w:rPr>
  </w:style>
  <w:style w:type="paragraph" w:styleId="Otsikko">
    <w:name w:val="Title"/>
    <w:basedOn w:val="Normaali"/>
    <w:next w:val="Normaali"/>
    <w:link w:val="OtsikkoChar"/>
    <w:uiPriority w:val="10"/>
    <w:qFormat/>
    <w:rsid w:val="00695008"/>
    <w:pPr>
      <w:contextualSpacing/>
    </w:pPr>
    <w:rPr>
      <w:rFonts w:asciiTheme="majorHAnsi" w:eastAsiaTheme="majorEastAsia" w:hAnsiTheme="majorHAnsi" w:cstheme="majorHAnsi"/>
      <w:spacing w:val="-10"/>
      <w:kern w:val="28"/>
      <w:sz w:val="56"/>
      <w:szCs w:val="56"/>
    </w:rPr>
  </w:style>
  <w:style w:type="character" w:customStyle="1" w:styleId="OtsikkoChar">
    <w:name w:val="Otsikko Char"/>
    <w:basedOn w:val="Kappaleenoletusfontti"/>
    <w:link w:val="Otsikko"/>
    <w:uiPriority w:val="10"/>
    <w:rsid w:val="00695008"/>
    <w:rPr>
      <w:rFonts w:asciiTheme="majorHAnsi" w:eastAsiaTheme="majorEastAsia" w:hAnsiTheme="majorHAnsi" w:cstheme="majorHAnsi"/>
      <w:spacing w:val="-10"/>
      <w:kern w:val="28"/>
      <w:sz w:val="56"/>
      <w:szCs w:val="56"/>
      <w:lang w:eastAsia="fi-FI"/>
    </w:rPr>
  </w:style>
  <w:style w:type="character" w:styleId="Hienovarainenkorostus">
    <w:name w:val="Subtle Emphasis"/>
    <w:basedOn w:val="Kappaleenoletusfontti"/>
    <w:uiPriority w:val="19"/>
    <w:semiHidden/>
    <w:qFormat/>
    <w:rsid w:val="004D1761"/>
    <w:rPr>
      <w:i/>
      <w:iCs/>
      <w:color w:val="404040" w:themeColor="text1" w:themeTint="BF"/>
    </w:rPr>
  </w:style>
  <w:style w:type="character" w:styleId="Korostus">
    <w:name w:val="Emphasis"/>
    <w:basedOn w:val="Kappaleenoletusfontti"/>
    <w:uiPriority w:val="20"/>
    <w:qFormat/>
    <w:rsid w:val="004D1761"/>
    <w:rPr>
      <w:i/>
      <w:iCs/>
    </w:rPr>
  </w:style>
  <w:style w:type="character" w:styleId="Voimakaskorostus">
    <w:name w:val="Intense Emphasis"/>
    <w:basedOn w:val="Kappaleenoletusfontti"/>
    <w:uiPriority w:val="21"/>
    <w:qFormat/>
    <w:rsid w:val="004D1761"/>
    <w:rPr>
      <w:i/>
      <w:iCs/>
      <w:color w:val="2F5496" w:themeColor="accent1"/>
    </w:rPr>
  </w:style>
  <w:style w:type="paragraph" w:customStyle="1" w:styleId="Sisennettyteksti">
    <w:name w:val="Sisennetty teksti"/>
    <w:basedOn w:val="Normaali"/>
    <w:qFormat/>
    <w:rsid w:val="00A9074F"/>
    <w:pPr>
      <w:ind w:left="1304"/>
    </w:pPr>
  </w:style>
  <w:style w:type="paragraph" w:styleId="Lainaus">
    <w:name w:val="Quote"/>
    <w:basedOn w:val="Normaali"/>
    <w:next w:val="Normaali"/>
    <w:link w:val="LainausChar"/>
    <w:uiPriority w:val="29"/>
    <w:semiHidden/>
    <w:qFormat/>
    <w:rsid w:val="004D1761"/>
    <w:pPr>
      <w:spacing w:before="200" w:after="160"/>
      <w:ind w:left="864" w:right="864"/>
      <w:jc w:val="center"/>
    </w:pPr>
    <w:rPr>
      <w:i/>
      <w:iCs/>
      <w:color w:val="000000" w:themeColor="text1"/>
      <w14:textFill>
        <w14:solidFill>
          <w14:schemeClr w14:val="tx1">
            <w14:lumMod w14:val="75000"/>
            <w14:lumOff w14:val="25000"/>
            <w14:lumMod w14:val="75000"/>
            <w14:lumOff w14:val="25000"/>
          </w14:schemeClr>
        </w14:solidFill>
      </w14:textFill>
    </w:rPr>
  </w:style>
  <w:style w:type="character" w:customStyle="1" w:styleId="LainausChar">
    <w:name w:val="Lainaus Char"/>
    <w:basedOn w:val="Kappaleenoletusfontti"/>
    <w:link w:val="Lainaus"/>
    <w:uiPriority w:val="29"/>
    <w:semiHidden/>
    <w:rsid w:val="00E31E58"/>
    <w:rPr>
      <w:i/>
      <w:iCs/>
      <w:color w:val="404040" w:themeColor="text1" w:themeTint="BF"/>
    </w:rPr>
  </w:style>
  <w:style w:type="paragraph" w:styleId="Erottuvalainaus">
    <w:name w:val="Intense Quote"/>
    <w:basedOn w:val="Normaali"/>
    <w:next w:val="Normaali"/>
    <w:link w:val="ErottuvalainausChar"/>
    <w:uiPriority w:val="30"/>
    <w:semiHidden/>
    <w:qFormat/>
    <w:rsid w:val="004D1761"/>
    <w:pPr>
      <w:pBdr>
        <w:top w:val="single" w:sz="4" w:space="10" w:color="2F5496" w:themeColor="accent1"/>
        <w:bottom w:val="single" w:sz="4" w:space="10" w:color="2F5496" w:themeColor="accent1"/>
      </w:pBdr>
      <w:spacing w:before="360" w:after="360"/>
      <w:ind w:left="864" w:right="864"/>
      <w:jc w:val="center"/>
    </w:pPr>
    <w:rPr>
      <w:i/>
      <w:iCs/>
      <w:color w:val="4C78C7" w:themeColor="accent1" w:themeTint="BF"/>
    </w:rPr>
  </w:style>
  <w:style w:type="character" w:customStyle="1" w:styleId="ErottuvalainausChar">
    <w:name w:val="Erottuva lainaus Char"/>
    <w:basedOn w:val="Kappaleenoletusfontti"/>
    <w:link w:val="Erottuvalainaus"/>
    <w:uiPriority w:val="30"/>
    <w:semiHidden/>
    <w:rsid w:val="00E31E58"/>
    <w:rPr>
      <w:i/>
      <w:iCs/>
      <w:color w:val="2F5496" w:themeColor="accent1"/>
    </w:rPr>
  </w:style>
  <w:style w:type="character" w:styleId="Hienovarainenviittaus">
    <w:name w:val="Subtle Reference"/>
    <w:basedOn w:val="Kappaleenoletusfontti"/>
    <w:uiPriority w:val="31"/>
    <w:semiHidden/>
    <w:qFormat/>
    <w:rsid w:val="004D1761"/>
    <w:rPr>
      <w:smallCaps/>
      <w:color w:val="5A5A5A" w:themeColor="text1" w:themeTint="A5"/>
    </w:rPr>
  </w:style>
  <w:style w:type="character" w:styleId="Erottuvaviittaus">
    <w:name w:val="Intense Reference"/>
    <w:basedOn w:val="Kappaleenoletusfontti"/>
    <w:uiPriority w:val="32"/>
    <w:semiHidden/>
    <w:qFormat/>
    <w:rsid w:val="004D1761"/>
    <w:rPr>
      <w:b/>
      <w:bCs/>
      <w:smallCaps/>
      <w:color w:val="2F5496" w:themeColor="accent1"/>
      <w:spacing w:val="5"/>
    </w:rPr>
  </w:style>
  <w:style w:type="character" w:styleId="Kirjannimike">
    <w:name w:val="Book Title"/>
    <w:basedOn w:val="Kappaleenoletusfontti"/>
    <w:uiPriority w:val="33"/>
    <w:semiHidden/>
    <w:qFormat/>
    <w:rsid w:val="004D1761"/>
    <w:rPr>
      <w:b/>
      <w:bCs/>
      <w:i/>
      <w:iCs/>
      <w:spacing w:val="5"/>
    </w:rPr>
  </w:style>
  <w:style w:type="paragraph" w:customStyle="1" w:styleId="Sivuotsikko">
    <w:name w:val="Sivuotsikko"/>
    <w:basedOn w:val="Sisennettyteksti"/>
    <w:qFormat/>
    <w:rsid w:val="00C20B92"/>
    <w:pPr>
      <w:ind w:hanging="2608"/>
    </w:pPr>
  </w:style>
  <w:style w:type="paragraph" w:styleId="Sisennettyleipteksti2">
    <w:name w:val="Body Text Indent 2"/>
    <w:basedOn w:val="Normaali"/>
    <w:link w:val="Sisennettyleipteksti2Char"/>
    <w:uiPriority w:val="99"/>
    <w:semiHidden/>
    <w:qFormat/>
    <w:rsid w:val="004D1761"/>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E31E58"/>
  </w:style>
  <w:style w:type="paragraph" w:styleId="Sisennettyleipteksti3">
    <w:name w:val="Body Text Indent 3"/>
    <w:basedOn w:val="Normaali"/>
    <w:link w:val="Sisennettyleipteksti3Char"/>
    <w:uiPriority w:val="99"/>
    <w:semiHidden/>
    <w:rsid w:val="004D1761"/>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E31E58"/>
    <w:rPr>
      <w:sz w:val="16"/>
      <w:szCs w:val="16"/>
    </w:rPr>
  </w:style>
  <w:style w:type="paragraph" w:styleId="Leiptekstin1rivinsisennys">
    <w:name w:val="Body Text First Indent"/>
    <w:basedOn w:val="Normaali"/>
    <w:link w:val="Leiptekstin1rivinsisennysChar"/>
    <w:uiPriority w:val="99"/>
    <w:semiHidden/>
    <w:qFormat/>
    <w:rsid w:val="007030B2"/>
    <w:pPr>
      <w:ind w:firstLine="360"/>
    </w:pPr>
  </w:style>
  <w:style w:type="character" w:customStyle="1" w:styleId="Leiptekstin1rivinsisennysChar">
    <w:name w:val="Leipätekstin 1. rivin sisennys Char"/>
    <w:basedOn w:val="Kappaleenoletusfontti"/>
    <w:link w:val="Leiptekstin1rivinsisennys"/>
    <w:uiPriority w:val="99"/>
    <w:semiHidden/>
    <w:rsid w:val="007030B2"/>
  </w:style>
  <w:style w:type="paragraph" w:styleId="Leiptekstin1rivinsisennys2">
    <w:name w:val="Body Text First Indent 2"/>
    <w:basedOn w:val="Normaali"/>
    <w:link w:val="Leiptekstin1rivinsisennys2Char"/>
    <w:uiPriority w:val="99"/>
    <w:semiHidden/>
    <w:qFormat/>
    <w:rsid w:val="007030B2"/>
    <w:pPr>
      <w:ind w:left="360" w:firstLine="360"/>
    </w:pPr>
  </w:style>
  <w:style w:type="character" w:customStyle="1" w:styleId="Leiptekstin1rivinsisennys2Char">
    <w:name w:val="Leipätekstin 1. rivin sisennys 2 Char"/>
    <w:basedOn w:val="Kappaleenoletusfontti"/>
    <w:link w:val="Leiptekstin1rivinsisennys2"/>
    <w:uiPriority w:val="99"/>
    <w:semiHidden/>
    <w:rsid w:val="007030B2"/>
  </w:style>
  <w:style w:type="paragraph" w:styleId="Luettelo">
    <w:name w:val="List"/>
    <w:basedOn w:val="Normaali"/>
    <w:uiPriority w:val="99"/>
    <w:semiHidden/>
    <w:rsid w:val="00695008"/>
    <w:pPr>
      <w:ind w:left="283" w:hanging="283"/>
      <w:contextualSpacing/>
    </w:pPr>
  </w:style>
  <w:style w:type="paragraph" w:styleId="Luettelo2">
    <w:name w:val="List 2"/>
    <w:basedOn w:val="Normaali"/>
    <w:uiPriority w:val="99"/>
    <w:semiHidden/>
    <w:rsid w:val="00695008"/>
    <w:pPr>
      <w:ind w:left="566" w:hanging="283"/>
      <w:contextualSpacing/>
    </w:pPr>
  </w:style>
  <w:style w:type="paragraph" w:styleId="Luettelo3">
    <w:name w:val="List 3"/>
    <w:basedOn w:val="Normaali"/>
    <w:uiPriority w:val="99"/>
    <w:semiHidden/>
    <w:rsid w:val="00695008"/>
    <w:pPr>
      <w:ind w:left="849" w:hanging="283"/>
      <w:contextualSpacing/>
    </w:pPr>
  </w:style>
  <w:style w:type="paragraph" w:styleId="Luettelo4">
    <w:name w:val="List 4"/>
    <w:basedOn w:val="Normaali"/>
    <w:uiPriority w:val="99"/>
    <w:semiHidden/>
    <w:rsid w:val="00695008"/>
    <w:pPr>
      <w:ind w:left="1132" w:hanging="283"/>
      <w:contextualSpacing/>
    </w:pPr>
  </w:style>
  <w:style w:type="paragraph" w:styleId="Luettelo5">
    <w:name w:val="List 5"/>
    <w:basedOn w:val="Normaali"/>
    <w:uiPriority w:val="99"/>
    <w:semiHidden/>
    <w:rsid w:val="00695008"/>
    <w:pPr>
      <w:ind w:left="1415" w:hanging="283"/>
      <w:contextualSpacing/>
    </w:pPr>
  </w:style>
  <w:style w:type="paragraph" w:styleId="Merkittyluettelo">
    <w:name w:val="List Bullet"/>
    <w:basedOn w:val="Normaali"/>
    <w:uiPriority w:val="99"/>
    <w:semiHidden/>
    <w:rsid w:val="00695008"/>
    <w:pPr>
      <w:numPr>
        <w:numId w:val="1"/>
      </w:numPr>
      <w:contextualSpacing/>
    </w:pPr>
  </w:style>
  <w:style w:type="paragraph" w:styleId="Merkittyluettelo2">
    <w:name w:val="List Bullet 2"/>
    <w:basedOn w:val="Normaali"/>
    <w:uiPriority w:val="99"/>
    <w:semiHidden/>
    <w:rsid w:val="00695008"/>
    <w:pPr>
      <w:numPr>
        <w:numId w:val="2"/>
      </w:numPr>
      <w:contextualSpacing/>
    </w:pPr>
  </w:style>
  <w:style w:type="paragraph" w:styleId="Merkittyluettelo3">
    <w:name w:val="List Bullet 3"/>
    <w:basedOn w:val="Normaali"/>
    <w:uiPriority w:val="99"/>
    <w:semiHidden/>
    <w:rsid w:val="00695008"/>
    <w:pPr>
      <w:numPr>
        <w:numId w:val="3"/>
      </w:numPr>
      <w:contextualSpacing/>
    </w:pPr>
  </w:style>
  <w:style w:type="paragraph" w:styleId="Luettelokappale">
    <w:name w:val="List Paragraph"/>
    <w:basedOn w:val="Sisennettyteksti"/>
    <w:uiPriority w:val="34"/>
    <w:qFormat/>
    <w:rsid w:val="00A9074F"/>
    <w:pPr>
      <w:numPr>
        <w:numId w:val="16"/>
      </w:numPr>
      <w:ind w:left="1701"/>
      <w:contextualSpacing/>
    </w:pPr>
    <w:rPr>
      <w:lang w:val="sv-FI"/>
    </w:rPr>
  </w:style>
  <w:style w:type="character" w:styleId="Paikkamerkkiteksti">
    <w:name w:val="Placeholder Text"/>
    <w:basedOn w:val="Kappaleenoletusfontti"/>
    <w:uiPriority w:val="99"/>
    <w:semiHidden/>
    <w:rsid w:val="000320E1"/>
    <w:rPr>
      <w:color w:val="808080"/>
    </w:rPr>
  </w:style>
  <w:style w:type="paragraph" w:customStyle="1" w:styleId="Leipteksti">
    <w:name w:val="_Leipäteksti"/>
    <w:basedOn w:val="Normaali"/>
    <w:qFormat/>
    <w:rsid w:val="00390D70"/>
    <w:pPr>
      <w:spacing w:before="240" w:after="320" w:line="290" w:lineRule="atLeast"/>
    </w:pPr>
    <w:rPr>
      <w:rFonts w:ascii="Arial" w:eastAsia="Times New Roman" w:hAnsi="Arial" w:cs="Myriad Pro"/>
      <w:spacing w:val="1"/>
      <w:sz w:val="20"/>
      <w:szCs w:val="20"/>
    </w:rPr>
  </w:style>
  <w:style w:type="paragraph" w:styleId="Alaviitteenteksti">
    <w:name w:val="footnote text"/>
    <w:basedOn w:val="Normaali"/>
    <w:link w:val="AlaviitteentekstiChar"/>
    <w:uiPriority w:val="99"/>
    <w:semiHidden/>
    <w:rsid w:val="00622859"/>
    <w:pPr>
      <w:spacing w:after="0" w:line="240" w:lineRule="auto"/>
    </w:pPr>
    <w:rPr>
      <w:rFonts w:ascii="Arial" w:eastAsia="Times New Roman" w:hAnsi="Arial" w:cs="Times New Roman"/>
      <w:sz w:val="18"/>
      <w:szCs w:val="20"/>
      <w:lang w:val="en-GB" w:eastAsia="en-US"/>
    </w:rPr>
  </w:style>
  <w:style w:type="character" w:customStyle="1" w:styleId="AlaviitteentekstiChar">
    <w:name w:val="Alaviitteen teksti Char"/>
    <w:basedOn w:val="Kappaleenoletusfontti"/>
    <w:link w:val="Alaviitteenteksti"/>
    <w:uiPriority w:val="99"/>
    <w:semiHidden/>
    <w:rsid w:val="00622859"/>
    <w:rPr>
      <w:rFonts w:ascii="Arial" w:eastAsia="Times New Roman" w:hAnsi="Arial" w:cs="Times New Roman"/>
      <w:sz w:val="18"/>
      <w:szCs w:val="20"/>
      <w:lang w:val="en-GB"/>
    </w:rPr>
  </w:style>
  <w:style w:type="character" w:styleId="Alaviitteenviite">
    <w:name w:val="footnote reference"/>
    <w:basedOn w:val="Kappaleenoletusfontti"/>
    <w:uiPriority w:val="99"/>
    <w:semiHidden/>
    <w:unhideWhenUsed/>
    <w:rsid w:val="00622859"/>
    <w:rPr>
      <w:vertAlign w:val="superscript"/>
    </w:rPr>
  </w:style>
  <w:style w:type="character" w:styleId="Hyperlinkki">
    <w:name w:val="Hyperlink"/>
    <w:uiPriority w:val="99"/>
    <w:unhideWhenUsed/>
    <w:qFormat/>
    <w:rsid w:val="00622859"/>
    <w:rPr>
      <w:color w:val="002F6C"/>
      <w:u w:val="none"/>
    </w:rPr>
  </w:style>
  <w:style w:type="character" w:styleId="Ratkaisematonmaininta">
    <w:name w:val="Unresolved Mention"/>
    <w:basedOn w:val="Kappaleenoletusfontti"/>
    <w:uiPriority w:val="99"/>
    <w:semiHidden/>
    <w:unhideWhenUsed/>
    <w:rsid w:val="00E04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29149">
      <w:bodyDiv w:val="1"/>
      <w:marLeft w:val="0"/>
      <w:marRight w:val="0"/>
      <w:marTop w:val="0"/>
      <w:marBottom w:val="0"/>
      <w:divBdr>
        <w:top w:val="none" w:sz="0" w:space="0" w:color="auto"/>
        <w:left w:val="none" w:sz="0" w:space="0" w:color="auto"/>
        <w:bottom w:val="none" w:sz="0" w:space="0" w:color="auto"/>
        <w:right w:val="none" w:sz="0" w:space="0" w:color="auto"/>
      </w:divBdr>
      <w:divsChild>
        <w:div w:id="1995571541">
          <w:marLeft w:val="0"/>
          <w:marRight w:val="0"/>
          <w:marTop w:val="0"/>
          <w:marBottom w:val="0"/>
          <w:divBdr>
            <w:top w:val="none" w:sz="0" w:space="0" w:color="auto"/>
            <w:left w:val="none" w:sz="0" w:space="0" w:color="auto"/>
            <w:bottom w:val="none" w:sz="0" w:space="0" w:color="auto"/>
            <w:right w:val="none" w:sz="0" w:space="0" w:color="auto"/>
          </w:divBdr>
        </w:div>
        <w:div w:id="290677301">
          <w:marLeft w:val="0"/>
          <w:marRight w:val="0"/>
          <w:marTop w:val="0"/>
          <w:marBottom w:val="0"/>
          <w:divBdr>
            <w:top w:val="none" w:sz="0" w:space="0" w:color="auto"/>
            <w:left w:val="none" w:sz="0" w:space="0" w:color="auto"/>
            <w:bottom w:val="none" w:sz="0" w:space="0" w:color="auto"/>
            <w:right w:val="none" w:sz="0" w:space="0" w:color="auto"/>
          </w:divBdr>
        </w:div>
      </w:divsChild>
    </w:div>
    <w:div w:id="750808001">
      <w:bodyDiv w:val="1"/>
      <w:marLeft w:val="0"/>
      <w:marRight w:val="0"/>
      <w:marTop w:val="0"/>
      <w:marBottom w:val="0"/>
      <w:divBdr>
        <w:top w:val="none" w:sz="0" w:space="0" w:color="auto"/>
        <w:left w:val="none" w:sz="0" w:space="0" w:color="auto"/>
        <w:bottom w:val="none" w:sz="0" w:space="0" w:color="auto"/>
        <w:right w:val="none" w:sz="0" w:space="0" w:color="auto"/>
      </w:divBdr>
    </w:div>
    <w:div w:id="1124350030">
      <w:bodyDiv w:val="1"/>
      <w:marLeft w:val="0"/>
      <w:marRight w:val="0"/>
      <w:marTop w:val="0"/>
      <w:marBottom w:val="0"/>
      <w:divBdr>
        <w:top w:val="none" w:sz="0" w:space="0" w:color="auto"/>
        <w:left w:val="none" w:sz="0" w:space="0" w:color="auto"/>
        <w:bottom w:val="none" w:sz="0" w:space="0" w:color="auto"/>
        <w:right w:val="none" w:sz="0" w:space="0" w:color="auto"/>
      </w:divBdr>
    </w:div>
    <w:div w:id="1301229344">
      <w:bodyDiv w:val="1"/>
      <w:marLeft w:val="0"/>
      <w:marRight w:val="0"/>
      <w:marTop w:val="0"/>
      <w:marBottom w:val="0"/>
      <w:divBdr>
        <w:top w:val="none" w:sz="0" w:space="0" w:color="auto"/>
        <w:left w:val="none" w:sz="0" w:space="0" w:color="auto"/>
        <w:bottom w:val="none" w:sz="0" w:space="0" w:color="auto"/>
        <w:right w:val="none" w:sz="0" w:space="0" w:color="auto"/>
      </w:divBdr>
      <w:divsChild>
        <w:div w:id="311180998">
          <w:marLeft w:val="0"/>
          <w:marRight w:val="0"/>
          <w:marTop w:val="0"/>
          <w:marBottom w:val="0"/>
          <w:divBdr>
            <w:top w:val="none" w:sz="0" w:space="0" w:color="auto"/>
            <w:left w:val="none" w:sz="0" w:space="0" w:color="auto"/>
            <w:bottom w:val="none" w:sz="0" w:space="0" w:color="auto"/>
            <w:right w:val="none" w:sz="0" w:space="0" w:color="auto"/>
          </w:divBdr>
        </w:div>
        <w:div w:id="1554341993">
          <w:marLeft w:val="0"/>
          <w:marRight w:val="0"/>
          <w:marTop w:val="0"/>
          <w:marBottom w:val="0"/>
          <w:divBdr>
            <w:top w:val="none" w:sz="0" w:space="0" w:color="auto"/>
            <w:left w:val="none" w:sz="0" w:space="0" w:color="auto"/>
            <w:bottom w:val="none" w:sz="0" w:space="0" w:color="auto"/>
            <w:right w:val="none" w:sz="0" w:space="0" w:color="auto"/>
          </w:divBdr>
        </w:div>
      </w:divsChild>
    </w:div>
    <w:div w:id="2092193675">
      <w:bodyDiv w:val="1"/>
      <w:marLeft w:val="0"/>
      <w:marRight w:val="0"/>
      <w:marTop w:val="0"/>
      <w:marBottom w:val="0"/>
      <w:divBdr>
        <w:top w:val="none" w:sz="0" w:space="0" w:color="auto"/>
        <w:left w:val="none" w:sz="0" w:space="0" w:color="auto"/>
        <w:bottom w:val="none" w:sz="0" w:space="0" w:color="auto"/>
        <w:right w:val="none" w:sz="0" w:space="0" w:color="auto"/>
      </w:divBdr>
      <w:divsChild>
        <w:div w:id="1028066424">
          <w:marLeft w:val="0"/>
          <w:marRight w:val="0"/>
          <w:marTop w:val="0"/>
          <w:marBottom w:val="0"/>
          <w:divBdr>
            <w:top w:val="none" w:sz="0" w:space="0" w:color="auto"/>
            <w:left w:val="none" w:sz="0" w:space="0" w:color="auto"/>
            <w:bottom w:val="none" w:sz="0" w:space="0" w:color="auto"/>
            <w:right w:val="none" w:sz="0" w:space="0" w:color="auto"/>
          </w:divBdr>
        </w:div>
        <w:div w:id="138734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l.fi/tsl/tietosuojapolitiikka.html" TargetMode="External"/><Relationship Id="rId18" Type="http://schemas.openxmlformats.org/officeDocument/2006/relationships/hyperlink" Target="https://www.finlex.fi/sv/laki/ajantasa/1998/1998063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tudieinfo.fi/oma-opintopolku/" TargetMode="External"/><Relationship Id="rId17" Type="http://schemas.openxmlformats.org/officeDocument/2006/relationships/hyperlink" Target="https://www.finlex.fi/sv/laki/ajantasa/2017/20170884" TargetMode="External"/><Relationship Id="rId2" Type="http://schemas.openxmlformats.org/officeDocument/2006/relationships/customXml" Target="../customXml/item2.xml"/><Relationship Id="rId16" Type="http://schemas.openxmlformats.org/officeDocument/2006/relationships/hyperlink" Target="https://studieinfo.fi/wp/dataskyddsbeskrivning/dataskyddsbeskrivning-av-studentnummerregistr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ieinfo.fi/wp/dataskyddsbeskrivning/dataskyddsbeskrivning-av-koski-tjansten-2/" TargetMode="External"/><Relationship Id="rId5" Type="http://schemas.openxmlformats.org/officeDocument/2006/relationships/numbering" Target="numbering.xml"/><Relationship Id="rId15" Type="http://schemas.openxmlformats.org/officeDocument/2006/relationships/hyperlink" Target="https://studieinfo.fi/wp/dataskyddsbeskrivning/dataskyddsbeskrivning-av-koski-tjansten-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h.fi/sv/tjanster/informationsresursen-koski"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tudieinfo.fi/wp/dataskyddsbeskrivning/dataskyddsbeskrivning-av-koski-tjansten-2/" TargetMode="External"/><Relationship Id="rId1" Type="http://schemas.openxmlformats.org/officeDocument/2006/relationships/hyperlink" Target="https://studieinfo.fi/wp/dataskyddsbeskrivning/dataskyddsbeskrivning-av-studentnummerregistr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EB20B1C0E4075A698DEA78F049A44"/>
        <w:category>
          <w:name w:val="Yleiset"/>
          <w:gallery w:val="placeholder"/>
        </w:category>
        <w:types>
          <w:type w:val="bbPlcHdr"/>
        </w:types>
        <w:behaviors>
          <w:behavior w:val="content"/>
        </w:behaviors>
        <w:guid w:val="{D7B93F25-121E-4FF7-AA9C-03B5F2F0BCE8}"/>
      </w:docPartPr>
      <w:docPartBody>
        <w:p w:rsidR="007537D2" w:rsidRDefault="002229C8" w:rsidP="002229C8">
          <w:pPr>
            <w:pStyle w:val="779EB20B1C0E4075A698DEA78F049A446"/>
          </w:pPr>
          <w:r w:rsidRPr="00C20B92">
            <w:rPr>
              <w:b/>
              <w:bCs/>
            </w:rPr>
            <w:t>[Asiakirjan tyyppi]</w:t>
          </w:r>
        </w:p>
      </w:docPartBody>
    </w:docPart>
    <w:docPart>
      <w:docPartPr>
        <w:name w:val="D8DD138C12FD4135BE873CD2EB63C6B0"/>
        <w:category>
          <w:name w:val="Yleiset"/>
          <w:gallery w:val="placeholder"/>
        </w:category>
        <w:types>
          <w:type w:val="bbPlcHdr"/>
        </w:types>
        <w:behaviors>
          <w:behavior w:val="content"/>
        </w:behaviors>
        <w:guid w:val="{099B702F-CA49-489E-9863-F8B09B0C0927}"/>
      </w:docPartPr>
      <w:docPartBody>
        <w:p w:rsidR="007537D2" w:rsidRDefault="002229C8">
          <w:r>
            <w:t>[Pääotsikko]</w:t>
          </w:r>
        </w:p>
      </w:docPartBody>
    </w:docPart>
    <w:docPart>
      <w:docPartPr>
        <w:name w:val="55F31988CE1D4F628DE305594F55D065"/>
        <w:category>
          <w:name w:val="Yleiset"/>
          <w:gallery w:val="placeholder"/>
        </w:category>
        <w:types>
          <w:type w:val="bbPlcHdr"/>
        </w:types>
        <w:behaviors>
          <w:behavior w:val="content"/>
        </w:behaviors>
        <w:guid w:val="{540A0B26-E303-444D-8351-3DD77275EAAE}"/>
      </w:docPartPr>
      <w:docPartBody>
        <w:p w:rsidR="007537D2" w:rsidRDefault="002229C8">
          <w:r>
            <w:t>[Etunimi ja Sukunimi]</w:t>
          </w:r>
        </w:p>
      </w:docPartBody>
    </w:docPart>
    <w:docPart>
      <w:docPartPr>
        <w:name w:val="81A06CA60C9C40148022BCE5CC8FFE14"/>
        <w:category>
          <w:name w:val="Yleiset"/>
          <w:gallery w:val="placeholder"/>
        </w:category>
        <w:types>
          <w:type w:val="bbPlcHdr"/>
        </w:types>
        <w:behaviors>
          <w:behavior w:val="content"/>
        </w:behaviors>
        <w:guid w:val="{A7A89218-C273-4EFD-B3AE-D1896132B6DF}"/>
      </w:docPartPr>
      <w:docPartBody>
        <w:p w:rsidR="007537D2" w:rsidRDefault="002229C8">
          <w:r>
            <w:t>[tittali]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Light">
    <w:altName w:val="Arial"/>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boto Slab">
    <w:altName w:val="Arial"/>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C8"/>
    <w:rsid w:val="002229C8"/>
    <w:rsid w:val="00666D91"/>
    <w:rsid w:val="007537D2"/>
    <w:rsid w:val="009F608E"/>
    <w:rsid w:val="00AF67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F67E8"/>
    <w:rPr>
      <w:color w:val="808080"/>
    </w:rPr>
  </w:style>
  <w:style w:type="paragraph" w:customStyle="1" w:styleId="779EB20B1C0E4075A698DEA78F049A446">
    <w:name w:val="779EB20B1C0E4075A698DEA78F049A446"/>
    <w:rsid w:val="002229C8"/>
    <w:pPr>
      <w:tabs>
        <w:tab w:val="left" w:pos="5160"/>
        <w:tab w:val="left" w:pos="9129"/>
      </w:tabs>
      <w:spacing w:after="0" w:line="280" w:lineRule="exact"/>
    </w:pPr>
    <w:rPr>
      <w:rFonts w:ascii="Calibri" w:eastAsiaTheme="minorHAnsi" w:hAnsi="Calibri" w:cstheme="minorHAnsi"/>
      <w:color w:val="404040" w:themeColor="text1" w:themeTint="BF"/>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TSL värit 2020">
      <a:dk1>
        <a:sysClr val="windowText" lastClr="000000"/>
      </a:dk1>
      <a:lt1>
        <a:sysClr val="window" lastClr="FFFFFF"/>
      </a:lt1>
      <a:dk2>
        <a:srgbClr val="44546A"/>
      </a:dk2>
      <a:lt2>
        <a:srgbClr val="E7E6E6"/>
      </a:lt2>
      <a:accent1>
        <a:srgbClr val="2F5496"/>
      </a:accent1>
      <a:accent2>
        <a:srgbClr val="ED7D31"/>
      </a:accent2>
      <a:accent3>
        <a:srgbClr val="D20000"/>
      </a:accent3>
      <a:accent4>
        <a:srgbClr val="FFC000"/>
      </a:accent4>
      <a:accent5>
        <a:srgbClr val="5B9BD5"/>
      </a:accent5>
      <a:accent6>
        <a:srgbClr val="70AD47"/>
      </a:accent6>
      <a:hlink>
        <a:srgbClr val="0563C1"/>
      </a:hlink>
      <a:folHlink>
        <a:srgbClr val="954F72"/>
      </a:folHlink>
    </a:clrScheme>
    <a:fontScheme name="TSL Roboto">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42A88DC3A18499821258510FD877B" ma:contentTypeVersion="9" ma:contentTypeDescription="Create a new document." ma:contentTypeScope="" ma:versionID="85a71d6a25193e4fa47a742af74ba5fc">
  <xsd:schema xmlns:xsd="http://www.w3.org/2001/XMLSchema" xmlns:xs="http://www.w3.org/2001/XMLSchema" xmlns:p="http://schemas.microsoft.com/office/2006/metadata/properties" xmlns:ns2="97faad4e-5dba-46e1-91f2-9ee9bee0b5ec" xmlns:ns3="6e191f83-2364-4400-adfa-cce5d968bf2e" targetNamespace="http://schemas.microsoft.com/office/2006/metadata/properties" ma:root="true" ma:fieldsID="f08e3b4d566c075a45568436dd2f8276" ns2:_="" ns3:_="">
    <xsd:import namespace="97faad4e-5dba-46e1-91f2-9ee9bee0b5ec"/>
    <xsd:import namespace="6e191f83-2364-4400-adfa-cce5d968bf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ad4e-5dba-46e1-91f2-9ee9bee0b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191f83-2364-4400-adfa-cce5d968bf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26030-1679-45FD-9136-F2F8382B78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7D958D-3038-4238-AB9E-E602F93F054A}">
  <ds:schemaRefs>
    <ds:schemaRef ds:uri="http://schemas.microsoft.com/sharepoint/v3/contenttype/forms"/>
  </ds:schemaRefs>
</ds:datastoreItem>
</file>

<file path=customXml/itemProps3.xml><?xml version="1.0" encoding="utf-8"?>
<ds:datastoreItem xmlns:ds="http://schemas.openxmlformats.org/officeDocument/2006/customXml" ds:itemID="{37F95572-A69E-4235-9AA4-7174CD6F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aad4e-5dba-46e1-91f2-9ee9bee0b5ec"/>
    <ds:schemaRef ds:uri="6e191f83-2364-4400-adfa-cce5d968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A104F-5C06-5048-80ED-37611595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1432</Words>
  <Characters>11605</Characters>
  <Application>Microsoft Office Word</Application>
  <DocSecurity>0</DocSecurity>
  <Lines>96</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Virve Tikkanen</dc:creator>
  <cp:keywords/>
  <dc:description/>
  <cp:lastModifiedBy>Maarit Palen</cp:lastModifiedBy>
  <cp:revision>14</cp:revision>
  <dcterms:created xsi:type="dcterms:W3CDTF">2022-02-10T14:09:00Z</dcterms:created>
  <dcterms:modified xsi:type="dcterms:W3CDTF">2023-10-11T06:27:00Z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0x01010010242A88DC3A18499821258510FD877B</vt:lpwstr>
  </property>
</Properties>
</file>